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5EE405" w14:textId="77777777" w:rsidR="00884AF5" w:rsidRPr="00884AF5" w:rsidRDefault="00884AF5" w:rsidP="00884AF5">
      <w:pPr>
        <w:pStyle w:val="Heading1"/>
        <w:rPr>
          <w:sz w:val="42"/>
          <w:szCs w:val="42"/>
        </w:rPr>
      </w:pPr>
      <w:bookmarkStart w:id="0" w:name="OLE_LINK5"/>
      <w:bookmarkStart w:id="1" w:name="OLE_LINK1"/>
      <w:r w:rsidRPr="00884AF5">
        <w:rPr>
          <w:sz w:val="42"/>
          <w:szCs w:val="42"/>
        </w:rPr>
        <w:t>Cathleen E. Andres</w:t>
      </w:r>
    </w:p>
    <w:p w14:paraId="65FA15DE" w14:textId="77777777" w:rsidR="00884AF5" w:rsidRPr="00884AF5" w:rsidRDefault="00000000" w:rsidP="00CB5DB2">
      <w:pPr>
        <w:pStyle w:val="Heading3"/>
        <w:spacing w:after="0"/>
        <w:rPr>
          <w:color w:val="4472C4" w:themeColor="accent1"/>
        </w:rPr>
      </w:pPr>
      <w:hyperlink r:id="rId8" w:history="1">
        <w:r w:rsidR="00884AF5" w:rsidRPr="00884AF5">
          <w:rPr>
            <w:rStyle w:val="Hyperlink"/>
            <w:color w:val="4472C4" w:themeColor="accent1"/>
          </w:rPr>
          <w:t>cathleenandres1@gmail.com</w:t>
        </w:r>
      </w:hyperlink>
      <w:r w:rsidR="00884AF5" w:rsidRPr="00884AF5">
        <w:rPr>
          <w:color w:val="4472C4" w:themeColor="accent1"/>
        </w:rPr>
        <w:t xml:space="preserve"> • 331-212-2582</w:t>
      </w:r>
    </w:p>
    <w:p w14:paraId="0F077DDC" w14:textId="7F2234DA" w:rsidR="00884AF5" w:rsidRPr="00884AF5" w:rsidRDefault="00000000" w:rsidP="00CB5DB2">
      <w:pPr>
        <w:spacing w:after="0"/>
        <w:rPr>
          <w:color w:val="4472C4" w:themeColor="accent1"/>
        </w:rPr>
      </w:pPr>
      <w:hyperlink r:id="rId9" w:tooltip="https://www.linkedin.com/in/cathleen-andres-52730059" w:history="1">
        <w:r w:rsidR="00884AF5" w:rsidRPr="00884AF5">
          <w:rPr>
            <w:rStyle w:val="Hyperlink"/>
            <w:color w:val="4472C4" w:themeColor="accent1"/>
          </w:rPr>
          <w:t>LinkedIn</w:t>
        </w:r>
      </w:hyperlink>
      <w:r w:rsidR="00884AF5" w:rsidRPr="00884AF5">
        <w:rPr>
          <w:color w:val="4472C4" w:themeColor="accent1"/>
        </w:rPr>
        <w:t xml:space="preserve"> • Saint Charles, IL 60174</w:t>
      </w:r>
    </w:p>
    <w:bookmarkEnd w:id="0"/>
    <w:p w14:paraId="23B10CDC" w14:textId="524719C4" w:rsidR="00CB5DB2" w:rsidRPr="00DE4398" w:rsidRDefault="0055485C" w:rsidP="005E7B32">
      <w:pPr>
        <w:pStyle w:val="Heading2"/>
        <w:spacing w:before="240"/>
        <w:rPr>
          <w:sz w:val="28"/>
          <w:szCs w:val="28"/>
        </w:rPr>
      </w:pPr>
      <w:r>
        <w:rPr>
          <w:sz w:val="28"/>
          <w:szCs w:val="28"/>
        </w:rPr>
        <w:t>Learning Advisory Associate Manager</w:t>
      </w:r>
    </w:p>
    <w:p w14:paraId="5E7C5CE7" w14:textId="6772CB84" w:rsidR="00884AF5" w:rsidRPr="00884AF5" w:rsidRDefault="00F757AB" w:rsidP="00F962FF">
      <w:pPr>
        <w:pStyle w:val="Heading2"/>
        <w:spacing w:after="120"/>
        <w:rPr>
          <w:color w:val="282828"/>
          <w:sz w:val="20"/>
          <w:szCs w:val="20"/>
        </w:rPr>
      </w:pPr>
      <w:r>
        <w:rPr>
          <w:color w:val="282828"/>
          <w:sz w:val="20"/>
          <w:szCs w:val="20"/>
        </w:rPr>
        <w:t>Goal-oriented</w:t>
      </w:r>
      <w:r w:rsidR="00884AF5" w:rsidRPr="00884AF5">
        <w:rPr>
          <w:color w:val="282828"/>
          <w:sz w:val="20"/>
          <w:szCs w:val="20"/>
        </w:rPr>
        <w:t xml:space="preserve"> </w:t>
      </w:r>
      <w:r w:rsidR="00DC51E7">
        <w:rPr>
          <w:color w:val="282828"/>
          <w:sz w:val="20"/>
          <w:szCs w:val="20"/>
        </w:rPr>
        <w:t>team leader</w:t>
      </w:r>
      <w:r w:rsidR="00884AF5" w:rsidRPr="00884AF5">
        <w:rPr>
          <w:color w:val="282828"/>
          <w:sz w:val="20"/>
          <w:szCs w:val="20"/>
        </w:rPr>
        <w:t xml:space="preserve"> with extensive experience in </w:t>
      </w:r>
      <w:r w:rsidR="00DC51E7">
        <w:rPr>
          <w:color w:val="282828"/>
          <w:sz w:val="20"/>
          <w:szCs w:val="20"/>
        </w:rPr>
        <w:t xml:space="preserve">ADDIE and agile methodologies for </w:t>
      </w:r>
      <w:r w:rsidR="00884AF5" w:rsidRPr="00884AF5">
        <w:rPr>
          <w:color w:val="282828"/>
          <w:sz w:val="20"/>
          <w:szCs w:val="20"/>
        </w:rPr>
        <w:t>learning</w:t>
      </w:r>
      <w:r w:rsidR="004D0F2E">
        <w:rPr>
          <w:color w:val="282828"/>
          <w:sz w:val="20"/>
          <w:szCs w:val="20"/>
        </w:rPr>
        <w:t xml:space="preserve"> </w:t>
      </w:r>
      <w:r w:rsidR="00AC4AD4">
        <w:rPr>
          <w:color w:val="282828"/>
          <w:sz w:val="20"/>
          <w:szCs w:val="20"/>
        </w:rPr>
        <w:t>solutions</w:t>
      </w:r>
      <w:r w:rsidR="00884AF5" w:rsidRPr="00884AF5">
        <w:rPr>
          <w:color w:val="282828"/>
          <w:sz w:val="20"/>
          <w:szCs w:val="20"/>
        </w:rPr>
        <w:t xml:space="preserve">. Skilled in analyzing </w:t>
      </w:r>
      <w:r w:rsidR="00AC4AD4">
        <w:rPr>
          <w:color w:val="282828"/>
          <w:sz w:val="20"/>
          <w:szCs w:val="20"/>
        </w:rPr>
        <w:t>learner</w:t>
      </w:r>
      <w:r w:rsidR="00884AF5" w:rsidRPr="00884AF5">
        <w:rPr>
          <w:color w:val="282828"/>
          <w:sz w:val="20"/>
          <w:szCs w:val="20"/>
        </w:rPr>
        <w:t xml:space="preserve"> needs, developing </w:t>
      </w:r>
      <w:r w:rsidR="004556E7">
        <w:rPr>
          <w:color w:val="282828"/>
          <w:sz w:val="20"/>
          <w:szCs w:val="20"/>
        </w:rPr>
        <w:t>l</w:t>
      </w:r>
      <w:r w:rsidR="00884AF5" w:rsidRPr="00884AF5">
        <w:rPr>
          <w:color w:val="282828"/>
          <w:sz w:val="20"/>
          <w:szCs w:val="20"/>
        </w:rPr>
        <w:t xml:space="preserve">earning </w:t>
      </w:r>
      <w:r w:rsidR="004556E7">
        <w:rPr>
          <w:color w:val="282828"/>
          <w:sz w:val="20"/>
          <w:szCs w:val="20"/>
        </w:rPr>
        <w:t>objectives</w:t>
      </w:r>
      <w:r w:rsidR="00884AF5" w:rsidRPr="00884AF5">
        <w:rPr>
          <w:color w:val="282828"/>
          <w:sz w:val="20"/>
          <w:szCs w:val="20"/>
        </w:rPr>
        <w:t xml:space="preserve">, </w:t>
      </w:r>
      <w:r w:rsidR="00FB623C">
        <w:rPr>
          <w:color w:val="282828"/>
          <w:sz w:val="20"/>
          <w:szCs w:val="20"/>
        </w:rPr>
        <w:t xml:space="preserve">creating engaging content and activities, and </w:t>
      </w:r>
      <w:r w:rsidR="00884AF5" w:rsidRPr="00884AF5">
        <w:rPr>
          <w:color w:val="282828"/>
          <w:sz w:val="20"/>
          <w:szCs w:val="20"/>
        </w:rPr>
        <w:t xml:space="preserve">measuring training effectiveness. </w:t>
      </w:r>
      <w:r w:rsidR="001C0121">
        <w:rPr>
          <w:color w:val="282828"/>
          <w:sz w:val="20"/>
          <w:szCs w:val="20"/>
        </w:rPr>
        <w:t>A</w:t>
      </w:r>
      <w:r w:rsidR="00884AF5" w:rsidRPr="00884AF5">
        <w:rPr>
          <w:color w:val="282828"/>
          <w:sz w:val="20"/>
          <w:szCs w:val="20"/>
        </w:rPr>
        <w:t xml:space="preserve">dept at identifying and addressing challenges, fostering positive relationships, </w:t>
      </w:r>
      <w:r w:rsidR="00553F1B">
        <w:rPr>
          <w:color w:val="282828"/>
          <w:sz w:val="20"/>
          <w:szCs w:val="20"/>
        </w:rPr>
        <w:t xml:space="preserve">applying </w:t>
      </w:r>
      <w:r w:rsidR="00884AF5" w:rsidRPr="00884AF5">
        <w:rPr>
          <w:color w:val="282828"/>
          <w:sz w:val="20"/>
          <w:szCs w:val="20"/>
        </w:rPr>
        <w:t>trends and best practices in learning principles</w:t>
      </w:r>
      <w:r w:rsidR="00553F1B">
        <w:rPr>
          <w:color w:val="282828"/>
          <w:sz w:val="20"/>
          <w:szCs w:val="20"/>
        </w:rPr>
        <w:t xml:space="preserve">, </w:t>
      </w:r>
      <w:r w:rsidR="00884AF5" w:rsidRPr="00884AF5">
        <w:rPr>
          <w:color w:val="282828"/>
          <w:sz w:val="20"/>
          <w:szCs w:val="20"/>
        </w:rPr>
        <w:t>and operating in a fast-paced environment.</w:t>
      </w:r>
    </w:p>
    <w:p w14:paraId="487872DE" w14:textId="0E4A9680" w:rsidR="00317E3A" w:rsidRPr="00DE4398" w:rsidRDefault="00317E3A" w:rsidP="005E7B32">
      <w:pPr>
        <w:pStyle w:val="Heading2"/>
        <w:spacing w:before="240"/>
        <w:rPr>
          <w:sz w:val="28"/>
          <w:szCs w:val="28"/>
        </w:rPr>
      </w:pPr>
      <w:r w:rsidRPr="00DE4398">
        <w:rPr>
          <w:sz w:val="28"/>
          <w:szCs w:val="28"/>
        </w:rPr>
        <w:t>Areas of Expertise</w:t>
      </w:r>
    </w:p>
    <w:p w14:paraId="57FB0042" w14:textId="05D5B41A" w:rsidR="00317E3A" w:rsidRPr="00317E3A" w:rsidRDefault="00F82EAA" w:rsidP="00194771">
      <w:pPr>
        <w:spacing w:after="0" w:line="264" w:lineRule="auto"/>
        <w:ind w:left="720" w:right="180"/>
      </w:pPr>
      <w:r>
        <w:t xml:space="preserve">Instructional Design | </w:t>
      </w:r>
      <w:r w:rsidR="00D76A65">
        <w:t xml:space="preserve">Learning </w:t>
      </w:r>
      <w:r w:rsidR="001535E1">
        <w:t>Content</w:t>
      </w:r>
      <w:r w:rsidR="007A5057">
        <w:t xml:space="preserve"> </w:t>
      </w:r>
      <w:r w:rsidR="00ED7D3D">
        <w:t xml:space="preserve">Analysis | Learning Content and </w:t>
      </w:r>
      <w:r w:rsidR="001535E1">
        <w:t>Curriculum Development</w:t>
      </w:r>
      <w:r w:rsidR="00233A3B">
        <w:t xml:space="preserve"> | </w:t>
      </w:r>
      <w:r w:rsidR="009D6BBE">
        <w:t>Accessibility</w:t>
      </w:r>
      <w:r w:rsidR="00233A3B">
        <w:t xml:space="preserve"> | Writing/Editing | </w:t>
      </w:r>
      <w:r w:rsidR="00D705E7">
        <w:t xml:space="preserve">Audio/Video Scripting | </w:t>
      </w:r>
      <w:r w:rsidR="006F2188">
        <w:t>Program</w:t>
      </w:r>
      <w:r w:rsidR="0095324B">
        <w:t>/</w:t>
      </w:r>
      <w:r w:rsidR="00732413">
        <w:t xml:space="preserve">Project Management | Team Leadership </w:t>
      </w:r>
      <w:r w:rsidR="0095324B">
        <w:t>|</w:t>
      </w:r>
      <w:r w:rsidR="006F2188" w:rsidRPr="006F2188">
        <w:t xml:space="preserve"> </w:t>
      </w:r>
      <w:r w:rsidR="006F2188">
        <w:t xml:space="preserve">Collaboration </w:t>
      </w:r>
      <w:r w:rsidR="001753E2">
        <w:t>|</w:t>
      </w:r>
      <w:r w:rsidR="00194771">
        <w:t xml:space="preserve"> </w:t>
      </w:r>
      <w:r w:rsidR="00120B92">
        <w:t xml:space="preserve">Microsoft Office </w:t>
      </w:r>
      <w:r w:rsidR="000D042F">
        <w:t>| Content Development Tools</w:t>
      </w:r>
    </w:p>
    <w:p w14:paraId="2E413774" w14:textId="6CB3CAD0" w:rsidR="00AB0AED" w:rsidRPr="00DE4398" w:rsidRDefault="00AB0AED" w:rsidP="00E63289">
      <w:pPr>
        <w:pStyle w:val="Heading2"/>
        <w:spacing w:before="240"/>
        <w:rPr>
          <w:sz w:val="28"/>
          <w:szCs w:val="28"/>
        </w:rPr>
      </w:pPr>
      <w:r w:rsidRPr="00DE4398">
        <w:rPr>
          <w:sz w:val="28"/>
          <w:szCs w:val="28"/>
        </w:rPr>
        <w:t>Professional Experience</w:t>
      </w:r>
    </w:p>
    <w:p w14:paraId="16F92034" w14:textId="07BC4617" w:rsidR="00AB0AED" w:rsidRPr="001B097E" w:rsidRDefault="00AB0AED" w:rsidP="00E63289">
      <w:pPr>
        <w:pStyle w:val="Heading3"/>
        <w:tabs>
          <w:tab w:val="right" w:pos="10800"/>
        </w:tabs>
        <w:spacing w:after="0" w:line="264" w:lineRule="auto"/>
        <w:jc w:val="both"/>
        <w:rPr>
          <w:sz w:val="24"/>
          <w:szCs w:val="24"/>
        </w:rPr>
      </w:pPr>
      <w:r w:rsidRPr="001B097E">
        <w:rPr>
          <w:sz w:val="24"/>
          <w:szCs w:val="24"/>
        </w:rPr>
        <w:t>Accenture</w:t>
      </w:r>
      <w:r w:rsidR="00EC6DEA" w:rsidRPr="001B097E">
        <w:rPr>
          <w:sz w:val="24"/>
          <w:szCs w:val="24"/>
        </w:rPr>
        <w:tab/>
      </w:r>
      <w:r w:rsidR="005B00CA" w:rsidRPr="001B097E">
        <w:rPr>
          <w:sz w:val="24"/>
          <w:szCs w:val="24"/>
        </w:rPr>
        <w:t>August 2003 – April 2024</w:t>
      </w:r>
    </w:p>
    <w:p w14:paraId="55BF482F" w14:textId="30C25876" w:rsidR="00AB0AED" w:rsidRDefault="00AB0AED" w:rsidP="006A38DC">
      <w:pPr>
        <w:pStyle w:val="Heading3"/>
        <w:tabs>
          <w:tab w:val="right" w:pos="10800"/>
        </w:tabs>
        <w:spacing w:after="0" w:line="264" w:lineRule="auto"/>
      </w:pPr>
      <w:r>
        <w:t>Instructional Design Associate Manager</w:t>
      </w:r>
      <w:r w:rsidR="006A38DC" w:rsidRPr="006A38DC">
        <w:t xml:space="preserve"> </w:t>
      </w:r>
      <w:r w:rsidR="006A38DC">
        <w:tab/>
        <w:t>June 2021 – April 2024</w:t>
      </w:r>
    </w:p>
    <w:p w14:paraId="264128F0" w14:textId="43200569" w:rsidR="00AB0AED" w:rsidRDefault="00A31CF6" w:rsidP="00EC6DEA">
      <w:pPr>
        <w:keepNext/>
        <w:spacing w:before="120" w:after="0" w:line="264" w:lineRule="auto"/>
        <w:jc w:val="both"/>
      </w:pPr>
      <w:r>
        <w:t>L</w:t>
      </w:r>
      <w:r w:rsidR="00904856">
        <w:t>ead</w:t>
      </w:r>
      <w:r w:rsidR="00953798">
        <w:t xml:space="preserve"> and support</w:t>
      </w:r>
      <w:r w:rsidR="00AB0AED">
        <w:t xml:space="preserve"> </w:t>
      </w:r>
      <w:r w:rsidR="005861EB">
        <w:t xml:space="preserve">the </w:t>
      </w:r>
      <w:r w:rsidR="000233A2">
        <w:t>L</w:t>
      </w:r>
      <w:r w:rsidR="00AB0AED">
        <w:t xml:space="preserve">earning </w:t>
      </w:r>
      <w:r w:rsidR="000233A2">
        <w:t>Pr</w:t>
      </w:r>
      <w:r w:rsidR="00AB0AED">
        <w:t xml:space="preserve">ototype and </w:t>
      </w:r>
      <w:r w:rsidR="000233A2">
        <w:t>D</w:t>
      </w:r>
      <w:r w:rsidR="00AB0AED">
        <w:t>evelopment tea</w:t>
      </w:r>
      <w:r w:rsidR="00DC558D">
        <w:t>m</w:t>
      </w:r>
      <w:r w:rsidR="004D3D34">
        <w:t xml:space="preserve"> in </w:t>
      </w:r>
      <w:bookmarkStart w:id="2" w:name="OLE_LINK2"/>
      <w:r w:rsidR="004D3D34">
        <w:t xml:space="preserve">executing </w:t>
      </w:r>
      <w:r w:rsidR="000233A2">
        <w:t xml:space="preserve">crucial </w:t>
      </w:r>
      <w:r w:rsidR="004D3D34">
        <w:t xml:space="preserve">learning projects for </w:t>
      </w:r>
      <w:r w:rsidR="000233A2">
        <w:t xml:space="preserve">the </w:t>
      </w:r>
      <w:r w:rsidR="004D3D34">
        <w:t xml:space="preserve">global </w:t>
      </w:r>
      <w:r w:rsidR="000233A2">
        <w:t>S</w:t>
      </w:r>
      <w:r w:rsidR="004D3D34">
        <w:t>ales</w:t>
      </w:r>
      <w:r w:rsidR="00DC558D">
        <w:t xml:space="preserve"> organization</w:t>
      </w:r>
      <w:r w:rsidR="004D3D34">
        <w:t xml:space="preserve"> and strategic accounts.</w:t>
      </w:r>
      <w:bookmarkEnd w:id="2"/>
      <w:r w:rsidR="00AB0AED">
        <w:t xml:space="preserve"> </w:t>
      </w:r>
      <w:bookmarkStart w:id="3" w:name="OLE_LINK4"/>
      <w:r w:rsidR="003A4EE8">
        <w:t>Apply instructional design expertise to ensure learning programs are engaging and achieve desired outcomes.</w:t>
      </w:r>
      <w:r w:rsidR="006E6B22">
        <w:t xml:space="preserve"> </w:t>
      </w:r>
      <w:r w:rsidR="0076729D">
        <w:t>M</w:t>
      </w:r>
      <w:r w:rsidR="00DC558D">
        <w:t xml:space="preserve">entor </w:t>
      </w:r>
      <w:r w:rsidR="006E6B22">
        <w:t>and coach instructional designers</w:t>
      </w:r>
      <w:r w:rsidR="0065498D">
        <w:t>. Ma</w:t>
      </w:r>
      <w:r w:rsidR="00DC558D">
        <w:t>nage workflow</w:t>
      </w:r>
      <w:r w:rsidR="002D464E">
        <w:t xml:space="preserve"> and resources/staffing</w:t>
      </w:r>
      <w:r w:rsidR="00DC558D">
        <w:t xml:space="preserve">. </w:t>
      </w:r>
      <w:bookmarkEnd w:id="3"/>
      <w:r w:rsidR="0065498D">
        <w:t>Track project progress</w:t>
      </w:r>
      <w:r w:rsidR="00FD6ECE">
        <w:t>, report status, and c</w:t>
      </w:r>
      <w:r w:rsidR="00FD1858">
        <w:t xml:space="preserve">ollaborate with function teams to </w:t>
      </w:r>
      <w:r w:rsidR="002D464E">
        <w:t xml:space="preserve">ensure smooth </w:t>
      </w:r>
      <w:r w:rsidR="00FD1858">
        <w:t>i</w:t>
      </w:r>
      <w:r w:rsidR="00AB0AED">
        <w:t>mplement</w:t>
      </w:r>
      <w:r w:rsidR="002D464E">
        <w:t>ation of learning solutions</w:t>
      </w:r>
      <w:r w:rsidR="00AB0AED">
        <w:t>. </w:t>
      </w:r>
    </w:p>
    <w:p w14:paraId="60B5205E" w14:textId="7EA6D673" w:rsidR="000F49C9" w:rsidRDefault="0007658C" w:rsidP="000F49C9">
      <w:pPr>
        <w:pStyle w:val="ListParagraph"/>
        <w:numPr>
          <w:ilvl w:val="0"/>
          <w:numId w:val="9"/>
        </w:numPr>
        <w:spacing w:before="80" w:after="0" w:line="264" w:lineRule="auto"/>
        <w:ind w:left="504" w:hanging="230"/>
        <w:jc w:val="both"/>
      </w:pPr>
      <w:r>
        <w:rPr>
          <w:b/>
          <w:bCs/>
        </w:rPr>
        <w:t>Client Group Lead Live Summit</w:t>
      </w:r>
      <w:r w:rsidR="000F49C9">
        <w:rPr>
          <w:b/>
          <w:bCs/>
        </w:rPr>
        <w:t>s</w:t>
      </w:r>
      <w:r>
        <w:rPr>
          <w:b/>
          <w:bCs/>
        </w:rPr>
        <w:t xml:space="preserve">: </w:t>
      </w:r>
      <w:r w:rsidR="00BC5473">
        <w:t xml:space="preserve">Supported office of COO in creating three regional </w:t>
      </w:r>
      <w:r w:rsidR="00E1460A">
        <w:t>learning</w:t>
      </w:r>
      <w:r w:rsidR="00077A2D">
        <w:t xml:space="preserve"> events</w:t>
      </w:r>
      <w:r w:rsidR="00BC5473">
        <w:t xml:space="preserve"> to support </w:t>
      </w:r>
      <w:r w:rsidR="00077A2D">
        <w:t xml:space="preserve">the </w:t>
      </w:r>
      <w:r w:rsidR="00BC5473">
        <w:t>client group lead role</w:t>
      </w:r>
      <w:r w:rsidR="00077A2D">
        <w:t>, a key driver of profitability.</w:t>
      </w:r>
      <w:r w:rsidR="005B778A">
        <w:t xml:space="preserve"> Ensured instructional integrity, created daily Menti surveys, and consolidated session results to identify wins and opportunities for improvement.</w:t>
      </w:r>
    </w:p>
    <w:p w14:paraId="44EE91CA" w14:textId="55E8D47A" w:rsidR="00077CA4" w:rsidRDefault="003C5954" w:rsidP="008B5737">
      <w:pPr>
        <w:pStyle w:val="ListParagraph"/>
        <w:numPr>
          <w:ilvl w:val="0"/>
          <w:numId w:val="5"/>
        </w:numPr>
        <w:spacing w:before="80" w:after="0" w:line="264" w:lineRule="auto"/>
        <w:ind w:left="504" w:hanging="230"/>
        <w:jc w:val="both"/>
      </w:pPr>
      <w:r>
        <w:rPr>
          <w:b/>
          <w:bCs/>
        </w:rPr>
        <w:t>Sales Excellence Live</w:t>
      </w:r>
      <w:r w:rsidR="005D6B5B">
        <w:rPr>
          <w:b/>
          <w:bCs/>
        </w:rPr>
        <w:t xml:space="preserve"> Hyper-Local Training</w:t>
      </w:r>
      <w:r>
        <w:rPr>
          <w:b/>
          <w:bCs/>
        </w:rPr>
        <w:t xml:space="preserve">: </w:t>
      </w:r>
      <w:bookmarkStart w:id="4" w:name="OLE_LINK19"/>
      <w:r w:rsidR="00F462ED">
        <w:t>Created and l</w:t>
      </w:r>
      <w:r w:rsidR="004D2298">
        <w:t>aunched first p</w:t>
      </w:r>
      <w:r w:rsidR="008901EF">
        <w:t xml:space="preserve">ost-COVID </w:t>
      </w:r>
      <w:r w:rsidR="00AB0AED">
        <w:t xml:space="preserve">in-person </w:t>
      </w:r>
      <w:r w:rsidR="005C405D">
        <w:t>sale</w:t>
      </w:r>
      <w:r w:rsidR="005D6B5B">
        <w:t>s</w:t>
      </w:r>
      <w:r w:rsidR="005C405D">
        <w:t xml:space="preserve"> origination </w:t>
      </w:r>
      <w:r w:rsidR="00AB0AED">
        <w:t>training for</w:t>
      </w:r>
      <w:r w:rsidR="008402C3">
        <w:t xml:space="preserve"> </w:t>
      </w:r>
      <w:r w:rsidR="002816BC">
        <w:t xml:space="preserve">managers, </w:t>
      </w:r>
      <w:r w:rsidR="00AB0AED">
        <w:t xml:space="preserve">senior managers, </w:t>
      </w:r>
      <w:r w:rsidR="002816BC">
        <w:t xml:space="preserve">and </w:t>
      </w:r>
      <w:r w:rsidR="00AB0AED">
        <w:t>managing directors</w:t>
      </w:r>
      <w:r w:rsidR="00077CA4">
        <w:t>.</w:t>
      </w:r>
      <w:r w:rsidR="00C73A0C">
        <w:t xml:space="preserve"> </w:t>
      </w:r>
      <w:r w:rsidR="00611DAA">
        <w:t xml:space="preserve">Developed case study for manager </w:t>
      </w:r>
      <w:r w:rsidR="0005701E">
        <w:t>audience</w:t>
      </w:r>
      <w:r w:rsidR="00B7242A">
        <w:t xml:space="preserve"> and maintained materials post-release.</w:t>
      </w:r>
    </w:p>
    <w:bookmarkEnd w:id="4"/>
    <w:p w14:paraId="2CCC4E50" w14:textId="4DEF809F" w:rsidR="00AB0AED" w:rsidRDefault="00077CA4" w:rsidP="008B5737">
      <w:pPr>
        <w:pStyle w:val="ListParagraph"/>
        <w:numPr>
          <w:ilvl w:val="0"/>
          <w:numId w:val="5"/>
        </w:numPr>
        <w:spacing w:before="80" w:after="0" w:line="264" w:lineRule="auto"/>
        <w:ind w:left="504" w:hanging="230"/>
        <w:jc w:val="both"/>
      </w:pPr>
      <w:r>
        <w:rPr>
          <w:b/>
          <w:bCs/>
        </w:rPr>
        <w:t xml:space="preserve">Sales Learning on Demand </w:t>
      </w:r>
      <w:r w:rsidR="00107CB5">
        <w:rPr>
          <w:b/>
          <w:bCs/>
        </w:rPr>
        <w:t xml:space="preserve">Learning Portal </w:t>
      </w:r>
      <w:r>
        <w:rPr>
          <w:b/>
          <w:bCs/>
        </w:rPr>
        <w:t>Maintenance:</w:t>
      </w:r>
      <w:r>
        <w:t xml:space="preserve"> U</w:t>
      </w:r>
      <w:r w:rsidR="00BE74AD">
        <w:t>pdated</w:t>
      </w:r>
      <w:r w:rsidR="004C22C5">
        <w:t xml:space="preserve"> </w:t>
      </w:r>
      <w:r w:rsidR="00BE74AD">
        <w:t xml:space="preserve">34 </w:t>
      </w:r>
      <w:r w:rsidR="004C22C5">
        <w:t>on-demand</w:t>
      </w:r>
      <w:r w:rsidR="0056621B">
        <w:t xml:space="preserve">, </w:t>
      </w:r>
      <w:r w:rsidR="00FC2852">
        <w:t xml:space="preserve">self-study </w:t>
      </w:r>
      <w:r>
        <w:t>Articulate RISE courses</w:t>
      </w:r>
      <w:r w:rsidR="00FA7A2D">
        <w:t xml:space="preserve"> to</w:t>
      </w:r>
      <w:r w:rsidR="00FC2852">
        <w:t xml:space="preserve"> </w:t>
      </w:r>
      <w:r w:rsidR="002C311A">
        <w:t>improve l</w:t>
      </w:r>
      <w:r w:rsidR="00663163">
        <w:t>earning durability</w:t>
      </w:r>
      <w:r w:rsidR="00F84199">
        <w:t xml:space="preserve">, support </w:t>
      </w:r>
      <w:r w:rsidR="00FC2852">
        <w:t>new hire</w:t>
      </w:r>
      <w:r>
        <w:t xml:space="preserve"> onboarding</w:t>
      </w:r>
      <w:r w:rsidR="003A3D0A">
        <w:t>,</w:t>
      </w:r>
      <w:r w:rsidR="006E3AA4">
        <w:t xml:space="preserve"> and grow</w:t>
      </w:r>
      <w:r w:rsidR="003A3D0A">
        <w:t xml:space="preserve"> </w:t>
      </w:r>
      <w:r w:rsidR="00477913">
        <w:t xml:space="preserve">Sales team </w:t>
      </w:r>
      <w:r w:rsidR="003A3D0A">
        <w:t>skills</w:t>
      </w:r>
      <w:r w:rsidR="006E3AA4">
        <w:t>.</w:t>
      </w:r>
    </w:p>
    <w:p w14:paraId="6EF6136D" w14:textId="5CA5985E" w:rsidR="0007658C" w:rsidRDefault="0007658C" w:rsidP="0007658C">
      <w:pPr>
        <w:pStyle w:val="ListParagraph"/>
        <w:numPr>
          <w:ilvl w:val="0"/>
          <w:numId w:val="5"/>
        </w:numPr>
        <w:spacing w:before="80" w:after="0" w:line="264" w:lineRule="auto"/>
        <w:ind w:left="504" w:hanging="230"/>
        <w:jc w:val="both"/>
      </w:pPr>
      <w:bookmarkStart w:id="5" w:name="OLE_LINK18"/>
      <w:bookmarkStart w:id="6" w:name="OLE_LINK17"/>
      <w:r>
        <w:rPr>
          <w:b/>
          <w:bCs/>
        </w:rPr>
        <w:t xml:space="preserve">Polaris </w:t>
      </w:r>
      <w:bookmarkEnd w:id="5"/>
      <w:r>
        <w:rPr>
          <w:b/>
          <w:bCs/>
        </w:rPr>
        <w:t xml:space="preserve">Pricing Curriculum and Certification </w:t>
      </w:r>
      <w:r w:rsidR="00853BA3">
        <w:rPr>
          <w:b/>
          <w:bCs/>
        </w:rPr>
        <w:t>Change Management</w:t>
      </w:r>
      <w:r>
        <w:rPr>
          <w:b/>
          <w:bCs/>
        </w:rPr>
        <w:t>:</w:t>
      </w:r>
      <w:r>
        <w:t xml:space="preserve"> Designed and launched a new blended pricing curriculum</w:t>
      </w:r>
      <w:r w:rsidR="00AC1B10">
        <w:t xml:space="preserve"> and </w:t>
      </w:r>
      <w:r>
        <w:t>certification program that enabled 1200+ individuals to self-price deals more efficiently and profitably.</w:t>
      </w:r>
    </w:p>
    <w:bookmarkEnd w:id="6"/>
    <w:p w14:paraId="2A50AFF1" w14:textId="53226B79" w:rsidR="00FA17CC" w:rsidRPr="00FA17CC" w:rsidRDefault="00FA17CC" w:rsidP="008B5737">
      <w:pPr>
        <w:pStyle w:val="ListParagraph"/>
        <w:numPr>
          <w:ilvl w:val="0"/>
          <w:numId w:val="5"/>
        </w:numPr>
        <w:spacing w:before="80" w:after="0" w:line="264" w:lineRule="auto"/>
        <w:ind w:left="504" w:hanging="230"/>
        <w:jc w:val="both"/>
      </w:pPr>
      <w:r>
        <w:rPr>
          <w:b/>
          <w:bCs/>
        </w:rPr>
        <w:t xml:space="preserve">Accenture School of Tech </w:t>
      </w:r>
      <w:r w:rsidR="00EF3306">
        <w:rPr>
          <w:b/>
          <w:bCs/>
        </w:rPr>
        <w:t>– Full Stack Software Engineering Program</w:t>
      </w:r>
      <w:r>
        <w:rPr>
          <w:b/>
          <w:bCs/>
        </w:rPr>
        <w:t>:</w:t>
      </w:r>
      <w:r w:rsidR="00EB32DF">
        <w:rPr>
          <w:b/>
          <w:bCs/>
        </w:rPr>
        <w:t xml:space="preserve"> </w:t>
      </w:r>
      <w:r w:rsidR="00EB32DF">
        <w:t xml:space="preserve">Rebranded and reviewed for instructional integrity this </w:t>
      </w:r>
      <w:r w:rsidR="00006716">
        <w:t>8-week</w:t>
      </w:r>
      <w:r w:rsidR="0014200B">
        <w:t xml:space="preserve"> </w:t>
      </w:r>
      <w:r w:rsidR="00EB32DF">
        <w:t xml:space="preserve">demand-driven skilling program </w:t>
      </w:r>
      <w:r w:rsidR="00AC1B10">
        <w:t>for</w:t>
      </w:r>
      <w:r w:rsidR="00EB32DF">
        <w:t xml:space="preserve"> </w:t>
      </w:r>
      <w:r w:rsidR="006A32F5">
        <w:t xml:space="preserve">Amazon and </w:t>
      </w:r>
      <w:r w:rsidR="00EB32DF">
        <w:t>Google Cloud Platform</w:t>
      </w:r>
      <w:r w:rsidR="0014200B">
        <w:t xml:space="preserve"> developers.</w:t>
      </w:r>
      <w:r w:rsidR="00EB32DF">
        <w:t xml:space="preserve"> </w:t>
      </w:r>
    </w:p>
    <w:p w14:paraId="3D7575E7" w14:textId="77777777" w:rsidR="00853BA3" w:rsidRDefault="00853BA3" w:rsidP="004E64D3">
      <w:pPr>
        <w:pStyle w:val="Heading3"/>
        <w:tabs>
          <w:tab w:val="right" w:pos="10710"/>
          <w:tab w:val="right" w:pos="10800"/>
        </w:tabs>
        <w:spacing w:after="0" w:line="264" w:lineRule="auto"/>
      </w:pPr>
    </w:p>
    <w:p w14:paraId="038280A6" w14:textId="6F839280" w:rsidR="00AB0AED" w:rsidRDefault="00AB0AED" w:rsidP="004E64D3">
      <w:pPr>
        <w:pStyle w:val="Heading3"/>
        <w:tabs>
          <w:tab w:val="right" w:pos="10710"/>
          <w:tab w:val="right" w:pos="10800"/>
        </w:tabs>
        <w:spacing w:after="0" w:line="264" w:lineRule="auto"/>
      </w:pPr>
      <w:r>
        <w:t>Instructional Design Specialist</w:t>
      </w:r>
      <w:r w:rsidR="004E64D3" w:rsidRPr="004E64D3">
        <w:t xml:space="preserve"> </w:t>
      </w:r>
      <w:r w:rsidR="004E64D3">
        <w:tab/>
      </w:r>
      <w:r w:rsidR="00526D23">
        <w:t xml:space="preserve">July 2007 </w:t>
      </w:r>
      <w:r w:rsidR="00CD6511">
        <w:t xml:space="preserve">– </w:t>
      </w:r>
      <w:r w:rsidR="004E64D3">
        <w:t xml:space="preserve">June 2021 </w:t>
      </w:r>
    </w:p>
    <w:p w14:paraId="0DE3A05A" w14:textId="6E7F6C8F" w:rsidR="001434E5" w:rsidRDefault="00AB0AED" w:rsidP="001434E5">
      <w:pPr>
        <w:spacing w:before="120" w:after="0" w:line="264" w:lineRule="auto"/>
        <w:jc w:val="both"/>
      </w:pPr>
      <w:r>
        <w:t xml:space="preserve">Created 50+ learning programs for employees and </w:t>
      </w:r>
      <w:r w:rsidR="00EA733F">
        <w:t>100+</w:t>
      </w:r>
      <w:r>
        <w:t xml:space="preserve"> hours of training for external clients.</w:t>
      </w:r>
      <w:r w:rsidR="00E47A52">
        <w:t xml:space="preserve"> </w:t>
      </w:r>
      <w:r>
        <w:t>Estimated project effort</w:t>
      </w:r>
      <w:r w:rsidR="00F1613E">
        <w:t xml:space="preserve"> </w:t>
      </w:r>
      <w:r>
        <w:t>and ensured timely</w:t>
      </w:r>
      <w:r w:rsidR="00F1613E">
        <w:t xml:space="preserve">, on-budget </w:t>
      </w:r>
      <w:r>
        <w:t>completion with high quality.</w:t>
      </w:r>
      <w:r w:rsidR="00E47A52">
        <w:t xml:space="preserve"> </w:t>
      </w:r>
      <w:r w:rsidR="007C7100">
        <w:t xml:space="preserve">Facilitated design </w:t>
      </w:r>
      <w:r w:rsidR="00BE1175">
        <w:t>meetings</w:t>
      </w:r>
      <w:r w:rsidR="007C7100">
        <w:t>, train-the-trainer</w:t>
      </w:r>
      <w:r w:rsidR="00BE1175">
        <w:t xml:space="preserve"> sessions,</w:t>
      </w:r>
      <w:r w:rsidR="007C7100">
        <w:t xml:space="preserve"> and training events.</w:t>
      </w:r>
      <w:r w:rsidR="001434E5">
        <w:t xml:space="preserve"> </w:t>
      </w:r>
      <w:r w:rsidR="00B7242A">
        <w:t>Conducted interviews, hired, and onboarded permanent employees and contractors for the internal learning organization.</w:t>
      </w:r>
    </w:p>
    <w:p w14:paraId="2577F132" w14:textId="6B45768A" w:rsidR="00E47A52" w:rsidRDefault="000A6FAB" w:rsidP="008B5737">
      <w:pPr>
        <w:pStyle w:val="ListParagraph"/>
        <w:numPr>
          <w:ilvl w:val="0"/>
          <w:numId w:val="5"/>
        </w:numPr>
        <w:spacing w:before="80" w:after="0" w:line="264" w:lineRule="auto"/>
        <w:ind w:left="548" w:hanging="274"/>
        <w:jc w:val="both"/>
      </w:pPr>
      <w:r>
        <w:rPr>
          <w:b/>
          <w:bCs/>
        </w:rPr>
        <w:t>Corporate Citizenship – North America Skills to Succeed Learning Exchange LMS:</w:t>
      </w:r>
      <w:r w:rsidR="00D65338">
        <w:rPr>
          <w:b/>
          <w:bCs/>
        </w:rPr>
        <w:t xml:space="preserve"> </w:t>
      </w:r>
      <w:r w:rsidR="00B21326" w:rsidRPr="00B21326">
        <w:t>Managed course de</w:t>
      </w:r>
      <w:r w:rsidR="00134DCD">
        <w:t>sign</w:t>
      </w:r>
      <w:r w:rsidR="00B21326" w:rsidRPr="00B21326">
        <w:t xml:space="preserve"> through deployment for new courses/curricula and refresh/conversion efforts</w:t>
      </w:r>
      <w:r w:rsidR="00B21326">
        <w:t xml:space="preserve"> including </w:t>
      </w:r>
      <w:r w:rsidR="004239B0">
        <w:t>12 job seeker courses, three financial literacy courses</w:t>
      </w:r>
      <w:r w:rsidR="00B21326">
        <w:t>,</w:t>
      </w:r>
      <w:r w:rsidR="004239B0">
        <w:t xml:space="preserve"> </w:t>
      </w:r>
      <w:r w:rsidR="00EE3926">
        <w:t>a customer service curriculum</w:t>
      </w:r>
      <w:r w:rsidR="00CC37D5">
        <w:t xml:space="preserve">, </w:t>
      </w:r>
      <w:r w:rsidR="00B21326">
        <w:t xml:space="preserve">a </w:t>
      </w:r>
      <w:r w:rsidR="00B602B7">
        <w:t>New Skills Now curriculum</w:t>
      </w:r>
      <w:r w:rsidR="00FF2F1C">
        <w:t>, translations</w:t>
      </w:r>
      <w:r w:rsidR="00131DDD">
        <w:t>, and assessments</w:t>
      </w:r>
      <w:r w:rsidR="00B602B7">
        <w:t>.</w:t>
      </w:r>
      <w:r w:rsidR="00D65338" w:rsidRPr="00D65338">
        <w:t xml:space="preserve"> </w:t>
      </w:r>
      <w:r w:rsidR="00D65338">
        <w:t>Successfully accomplished corporate citizenship objective of upskilling 20K individuals in North America. Recognized with Brandon Hall Group Gold Award for Excellence in Corporate Citizenship Initiatives.</w:t>
      </w:r>
    </w:p>
    <w:p w14:paraId="056CD400" w14:textId="431EE5E5" w:rsidR="00E47A52" w:rsidRDefault="000A6FAB" w:rsidP="008B5737">
      <w:pPr>
        <w:pStyle w:val="ListParagraph"/>
        <w:numPr>
          <w:ilvl w:val="0"/>
          <w:numId w:val="5"/>
        </w:numPr>
        <w:spacing w:before="80" w:after="0" w:line="264" w:lineRule="auto"/>
        <w:ind w:left="548" w:hanging="274"/>
        <w:jc w:val="both"/>
      </w:pPr>
      <w:bookmarkStart w:id="7" w:name="OLE_LINK15"/>
      <w:r>
        <w:rPr>
          <w:b/>
          <w:bCs/>
        </w:rPr>
        <w:lastRenderedPageBreak/>
        <w:t xml:space="preserve">Corporate Citizenship - </w:t>
      </w:r>
      <w:r w:rsidR="00DB2B48" w:rsidRPr="00DB2B48">
        <w:rPr>
          <w:b/>
          <w:bCs/>
        </w:rPr>
        <w:t>US Skills to Succeed Academy</w:t>
      </w:r>
      <w:r w:rsidR="00DB2B48">
        <w:rPr>
          <w:b/>
          <w:bCs/>
        </w:rPr>
        <w:t>:</w:t>
      </w:r>
      <w:bookmarkEnd w:id="7"/>
      <w:r w:rsidR="00DB2B48">
        <w:t xml:space="preserve"> </w:t>
      </w:r>
      <w:r w:rsidR="005A4A96">
        <w:t>Successfully m</w:t>
      </w:r>
      <w:r w:rsidR="00946A0D">
        <w:t>anaged</w:t>
      </w:r>
      <w:r w:rsidR="00641FEC">
        <w:t xml:space="preserve"> resources, schedule, and</w:t>
      </w:r>
      <w:r w:rsidR="00E47A52">
        <w:t xml:space="preserve"> $140K budget </w:t>
      </w:r>
      <w:r w:rsidR="00946A0D">
        <w:t xml:space="preserve">to localize content and visually redesign </w:t>
      </w:r>
      <w:r w:rsidR="00E47A52">
        <w:t>26 Articulate Storyline modules.</w:t>
      </w:r>
      <w:r w:rsidR="00C52F47">
        <w:t xml:space="preserve"> </w:t>
      </w:r>
      <w:r w:rsidR="00D56128" w:rsidRPr="00D56128">
        <w:t>Coached Consulting team on best practices and ensured modules integrated with other Academy components and materials, including vendor-created materials.</w:t>
      </w:r>
    </w:p>
    <w:p w14:paraId="6410A478" w14:textId="77777777" w:rsidR="007935B1" w:rsidRDefault="007935B1" w:rsidP="007935B1">
      <w:pPr>
        <w:pStyle w:val="ListParagraph"/>
        <w:numPr>
          <w:ilvl w:val="0"/>
          <w:numId w:val="5"/>
        </w:numPr>
        <w:spacing w:before="80" w:after="0" w:line="264" w:lineRule="auto"/>
        <w:ind w:left="540" w:hanging="270"/>
        <w:jc w:val="both"/>
      </w:pPr>
      <w:bookmarkStart w:id="8" w:name="OLE_LINK3"/>
      <w:r w:rsidRPr="0005562B">
        <w:rPr>
          <w:b/>
          <w:bCs/>
        </w:rPr>
        <w:t>Accenture Purpose and Brand Launch Curriculum:</w:t>
      </w:r>
      <w:r>
        <w:t xml:space="preserve"> </w:t>
      </w:r>
      <w:bookmarkStart w:id="9" w:name="OLE_LINK6"/>
      <w:r>
        <w:t>Supervised six instructional designers and delivered courses on time to 700,000+ employees</w:t>
      </w:r>
      <w:bookmarkEnd w:id="9"/>
      <w:r>
        <w:t xml:space="preserve"> to enable organization on new brand. Incorporated inputs from creative agency team, Marketing, and media designers and partnered with Tech SMEs and vendor to extend development tool functionality to achieve desired look and feel.</w:t>
      </w:r>
      <w:r w:rsidRPr="00B519DC">
        <w:t xml:space="preserve"> </w:t>
      </w:r>
      <w:r>
        <w:t>Earned prestigious Accenture Operations “Round of Applause” for Innovation.</w:t>
      </w:r>
    </w:p>
    <w:p w14:paraId="04A041A7" w14:textId="22765A65" w:rsidR="001434E5" w:rsidRDefault="006D6889" w:rsidP="008B5737">
      <w:pPr>
        <w:pStyle w:val="ListParagraph"/>
        <w:numPr>
          <w:ilvl w:val="0"/>
          <w:numId w:val="5"/>
        </w:numPr>
        <w:spacing w:before="80" w:after="0" w:line="264" w:lineRule="auto"/>
        <w:ind w:left="548" w:hanging="274"/>
        <w:jc w:val="both"/>
      </w:pPr>
      <w:r w:rsidRPr="006D6889">
        <w:rPr>
          <w:b/>
          <w:bCs/>
        </w:rPr>
        <w:t>Global e-Learning/Mobile Learning Champion:</w:t>
      </w:r>
      <w:r>
        <w:t xml:space="preserve"> </w:t>
      </w:r>
      <w:r w:rsidR="007829DE" w:rsidRPr="007829DE">
        <w:t>Dedicated ten years to this role that included product type development and definition, vendor analysis, tool selection, product rollout, workforce enablement</w:t>
      </w:r>
      <w:r w:rsidR="0054672F">
        <w:t>,</w:t>
      </w:r>
      <w:r w:rsidR="007829DE" w:rsidRPr="007829DE">
        <w:t xml:space="preserve"> and WCAG implementation. Devised strategies for communicating tool changes and enhancements to </w:t>
      </w:r>
      <w:r w:rsidR="0054672F">
        <w:t>learning organization</w:t>
      </w:r>
      <w:r w:rsidR="007829DE" w:rsidRPr="007829DE">
        <w:t>.</w:t>
      </w:r>
      <w:r w:rsidR="00241018">
        <w:t xml:space="preserve"> </w:t>
      </w:r>
      <w:r w:rsidR="001434E5">
        <w:t xml:space="preserve">Optimized </w:t>
      </w:r>
      <w:r w:rsidR="006C7CEF">
        <w:t xml:space="preserve">e-learning and </w:t>
      </w:r>
      <w:r w:rsidR="001434E5">
        <w:t>mobile learning products and tool capabilities as well as directed workforce enablement and continuous improvement campaigns.</w:t>
      </w:r>
      <w:bookmarkEnd w:id="8"/>
    </w:p>
    <w:p w14:paraId="0B06E6DC" w14:textId="77777777" w:rsidR="00B9124A" w:rsidRDefault="00B9124A" w:rsidP="00B9124A">
      <w:pPr>
        <w:pStyle w:val="ListParagraph"/>
        <w:numPr>
          <w:ilvl w:val="0"/>
          <w:numId w:val="5"/>
        </w:numPr>
        <w:spacing w:before="80" w:after="0" w:line="264" w:lineRule="auto"/>
        <w:ind w:left="548" w:hanging="274"/>
        <w:jc w:val="both"/>
      </w:pPr>
      <w:r w:rsidRPr="006D6889">
        <w:rPr>
          <w:b/>
          <w:bCs/>
        </w:rPr>
        <w:t>Senior Executive Direct Hire Leadership Development Kickof</w:t>
      </w:r>
      <w:r>
        <w:rPr>
          <w:b/>
          <w:bCs/>
        </w:rPr>
        <w:t xml:space="preserve">f: </w:t>
      </w:r>
      <w:r w:rsidRPr="00D0211F">
        <w:t>Developed a three-day event to improve the S</w:t>
      </w:r>
      <w:r>
        <w:t xml:space="preserve">enior Executive </w:t>
      </w:r>
      <w:r w:rsidRPr="00D0211F">
        <w:t xml:space="preserve">direct hire integration experience and help retain </w:t>
      </w:r>
      <w:r>
        <w:t>the company’s investment in recruiting these employees</w:t>
      </w:r>
      <w:r w:rsidRPr="00D0211F">
        <w:t xml:space="preserve">. Demonstrated professionalism and flexibility in responding to the sponsor's vision. Communicated with </w:t>
      </w:r>
      <w:r>
        <w:t>senior executive</w:t>
      </w:r>
      <w:r w:rsidRPr="00D0211F">
        <w:t xml:space="preserve"> stakeholders and SMEs. Conducted faculty prep, observed event in-person</w:t>
      </w:r>
      <w:r>
        <w:t>,</w:t>
      </w:r>
      <w:r w:rsidRPr="00D0211F">
        <w:t xml:space="preserve"> and updated materials to reflect lessons learned.</w:t>
      </w:r>
    </w:p>
    <w:p w14:paraId="663AF363" w14:textId="77777777" w:rsidR="007A5057" w:rsidRDefault="007A5057" w:rsidP="007A5057">
      <w:pPr>
        <w:pStyle w:val="ListParagraph"/>
        <w:numPr>
          <w:ilvl w:val="0"/>
          <w:numId w:val="5"/>
        </w:numPr>
        <w:spacing w:before="80" w:after="0" w:line="264" w:lineRule="auto"/>
        <w:ind w:left="504" w:hanging="230"/>
        <w:jc w:val="both"/>
      </w:pPr>
      <w:bookmarkStart w:id="10" w:name="OLE_LINK16"/>
      <w:r>
        <w:rPr>
          <w:b/>
          <w:bCs/>
        </w:rPr>
        <w:t>Legal and Compliance</w:t>
      </w:r>
      <w:r w:rsidRPr="0005562B">
        <w:rPr>
          <w:b/>
          <w:bCs/>
        </w:rPr>
        <w:t xml:space="preserve"> Curricul</w:t>
      </w:r>
      <w:r>
        <w:rPr>
          <w:b/>
          <w:bCs/>
        </w:rPr>
        <w:t>a</w:t>
      </w:r>
      <w:r w:rsidRPr="0005562B">
        <w:rPr>
          <w:b/>
          <w:bCs/>
        </w:rPr>
        <w:t>:</w:t>
      </w:r>
      <w:r>
        <w:t xml:space="preserve"> Performed content and media updates and translations for mandated business ethics and regulatory compliance courses for an audience of 700,000+ learners. Developed a leadership development program for multiple career levels. Performed quality and script reviews for anti-racism e-learning. Recognized with Client Experience Ace Award team award for </w:t>
      </w:r>
      <w:r w:rsidRPr="00BE655D">
        <w:t xml:space="preserve">a </w:t>
      </w:r>
      <w:r>
        <w:t>“</w:t>
      </w:r>
      <w:r w:rsidRPr="00BE655D">
        <w:t>phenomenal course that garnered countless compliments and is a foundational step to drive change at Accenture</w:t>
      </w:r>
      <w:r>
        <w:t>.”</w:t>
      </w:r>
    </w:p>
    <w:p w14:paraId="7E981765" w14:textId="77777777" w:rsidR="007A5057" w:rsidRDefault="007A5057" w:rsidP="007A5057">
      <w:pPr>
        <w:pStyle w:val="ListParagraph"/>
        <w:numPr>
          <w:ilvl w:val="0"/>
          <w:numId w:val="5"/>
        </w:numPr>
        <w:spacing w:before="80" w:after="0" w:line="264" w:lineRule="auto"/>
        <w:ind w:left="540" w:hanging="270"/>
        <w:jc w:val="both"/>
      </w:pPr>
      <w:r w:rsidRPr="000B3DF3">
        <w:rPr>
          <w:b/>
          <w:bCs/>
        </w:rPr>
        <w:t>Legal and Commercial – The Accenture Way to Negotiate WBT:</w:t>
      </w:r>
      <w:r>
        <w:t xml:space="preserve"> Partnered with executive-level SMEs. Estimated effort of assigned tasks, managed workload, and effectively communicated challenges and scope changes. Organized and synthesized content from various sources (SME interviews, white papers, etc.).</w:t>
      </w:r>
    </w:p>
    <w:bookmarkEnd w:id="10"/>
    <w:p w14:paraId="24E26DD5" w14:textId="799B6872" w:rsidR="005F71DA" w:rsidRDefault="005F71DA" w:rsidP="008B5737">
      <w:pPr>
        <w:pStyle w:val="ListParagraph"/>
        <w:numPr>
          <w:ilvl w:val="0"/>
          <w:numId w:val="5"/>
        </w:numPr>
        <w:spacing w:before="80" w:after="0" w:line="264" w:lineRule="auto"/>
        <w:ind w:left="548" w:hanging="274"/>
        <w:jc w:val="both"/>
      </w:pPr>
      <w:r w:rsidRPr="005F71DA">
        <w:rPr>
          <w:b/>
          <w:bCs/>
        </w:rPr>
        <w:t>Financial Services – How Industry Sectors Make Money Board Games:</w:t>
      </w:r>
      <w:r w:rsidRPr="005F71DA">
        <w:t xml:space="preserve"> Partnered with </w:t>
      </w:r>
      <w:r w:rsidR="005745BA">
        <w:t>senior executive</w:t>
      </w:r>
      <w:r w:rsidRPr="005F71DA">
        <w:t xml:space="preserve"> SMEs to develop workshop content (Capital Markets, Insurance</w:t>
      </w:r>
      <w:r w:rsidR="00285D54">
        <w:t>,</w:t>
      </w:r>
      <w:r w:rsidRPr="005F71DA">
        <w:t xml:space="preserve"> and Banking). Provided learning expertise and ensured quality of course materials, including vendor-provided materials. </w:t>
      </w:r>
    </w:p>
    <w:p w14:paraId="507CD932" w14:textId="414CD613" w:rsidR="000B3DF3" w:rsidRDefault="000B3DF3" w:rsidP="000B3DF3">
      <w:pPr>
        <w:pStyle w:val="ListParagraph"/>
        <w:numPr>
          <w:ilvl w:val="0"/>
          <w:numId w:val="5"/>
        </w:numPr>
        <w:spacing w:before="80" w:after="0" w:line="264" w:lineRule="auto"/>
        <w:ind w:left="540" w:hanging="270"/>
        <w:jc w:val="both"/>
      </w:pPr>
      <w:r w:rsidRPr="000B3DF3">
        <w:rPr>
          <w:b/>
          <w:bCs/>
        </w:rPr>
        <w:t>Resources and Utilities – Four Complex Blended Learning Solutions:</w:t>
      </w:r>
      <w:r>
        <w:t xml:space="preserve"> Identif</w:t>
      </w:r>
      <w:r w:rsidR="003E68F9">
        <w:t>ied</w:t>
      </w:r>
      <w:r>
        <w:t xml:space="preserve"> requirements for project definition and planning (preliminary learning brief), work plans</w:t>
      </w:r>
      <w:r w:rsidR="00BE3037">
        <w:t>,</w:t>
      </w:r>
      <w:r>
        <w:t xml:space="preserve"> and collaboration portal design. Managed global, virtual development teams</w:t>
      </w:r>
      <w:r w:rsidR="00195570">
        <w:t>, enabling</w:t>
      </w:r>
      <w:r>
        <w:t xml:space="preserve"> them on new development tools. Expanded relationships with stakeholders while supporting them in best use of learning tools and approaches. Conducted faculty prep.</w:t>
      </w:r>
    </w:p>
    <w:p w14:paraId="3DB91A25" w14:textId="77777777" w:rsidR="000B3DF3" w:rsidRDefault="000B3DF3" w:rsidP="000B3DF3">
      <w:pPr>
        <w:pStyle w:val="ListParagraph"/>
        <w:numPr>
          <w:ilvl w:val="0"/>
          <w:numId w:val="5"/>
        </w:numPr>
        <w:spacing w:before="80" w:after="0" w:line="264" w:lineRule="auto"/>
        <w:ind w:left="540" w:hanging="270"/>
        <w:jc w:val="both"/>
      </w:pPr>
      <w:r w:rsidRPr="000B3DF3">
        <w:rPr>
          <w:b/>
          <w:bCs/>
        </w:rPr>
        <w:t>Commercial and Defense Vehicles and Engine Manufacturer:</w:t>
      </w:r>
      <w:r>
        <w:t xml:space="preserve"> Led a complex, high-risk engagement for high-visibility Finance Transformation Program curriculum. Managed large, global team to ensure deployment of training in conjunction with PeopleSoft/HFM implementation. Conducted faculty prep.</w:t>
      </w:r>
    </w:p>
    <w:p w14:paraId="47C2F856" w14:textId="6F143DEF" w:rsidR="000B3DF3" w:rsidRDefault="000B3DF3" w:rsidP="000B3DF3">
      <w:pPr>
        <w:pStyle w:val="ListParagraph"/>
        <w:numPr>
          <w:ilvl w:val="0"/>
          <w:numId w:val="5"/>
        </w:numPr>
        <w:spacing w:before="80" w:after="0" w:line="264" w:lineRule="auto"/>
        <w:ind w:left="540" w:hanging="270"/>
        <w:jc w:val="both"/>
      </w:pPr>
      <w:r w:rsidRPr="000B3DF3">
        <w:rPr>
          <w:b/>
          <w:bCs/>
        </w:rPr>
        <w:t>Large Commercial Insurer:</w:t>
      </w:r>
      <w:r>
        <w:t xml:space="preserve"> Successfully led training initiatives for </w:t>
      </w:r>
      <w:r w:rsidR="00ED0F72">
        <w:t>three</w:t>
      </w:r>
      <w:r>
        <w:t xml:space="preserve"> years, ensuring quality and consistency across hundreds of deliverables. Enabled and managed several global, virtual development teams across </w:t>
      </w:r>
      <w:r w:rsidR="00BA1617">
        <w:t>multiple</w:t>
      </w:r>
      <w:r>
        <w:t xml:space="preserve"> workstreams. Successfully delivered 50 hours of blended, scenario-based system training.</w:t>
      </w:r>
    </w:p>
    <w:p w14:paraId="1937468C" w14:textId="77777777" w:rsidR="004D0449" w:rsidRDefault="004D0449" w:rsidP="004D0449">
      <w:pPr>
        <w:pStyle w:val="ListParagraph"/>
        <w:spacing w:before="80" w:after="0" w:line="264" w:lineRule="auto"/>
        <w:ind w:left="270"/>
        <w:jc w:val="both"/>
      </w:pPr>
    </w:p>
    <w:bookmarkEnd w:id="1"/>
    <w:p w14:paraId="12718819" w14:textId="67E689B5" w:rsidR="004D0449" w:rsidRDefault="004D0449" w:rsidP="004D0449">
      <w:pPr>
        <w:pStyle w:val="Heading3"/>
        <w:tabs>
          <w:tab w:val="right" w:pos="10710"/>
          <w:tab w:val="right" w:pos="10800"/>
        </w:tabs>
        <w:spacing w:after="0" w:line="264" w:lineRule="auto"/>
      </w:pPr>
      <w:r>
        <w:t>Instructional Design S</w:t>
      </w:r>
      <w:r>
        <w:t>enior Analyst</w:t>
      </w:r>
      <w:r w:rsidRPr="004E64D3">
        <w:t xml:space="preserve"> </w:t>
      </w:r>
      <w:r>
        <w:tab/>
        <w:t>July 200</w:t>
      </w:r>
      <w:r w:rsidR="005E3247">
        <w:t>5</w:t>
      </w:r>
      <w:r>
        <w:t xml:space="preserve"> – June 20</w:t>
      </w:r>
      <w:r w:rsidR="005E3247">
        <w:t>07</w:t>
      </w:r>
      <w:r>
        <w:t xml:space="preserve"> </w:t>
      </w:r>
    </w:p>
    <w:p w14:paraId="2E983451" w14:textId="01124F1F" w:rsidR="009229CB" w:rsidRPr="009229CB" w:rsidRDefault="007C3A66" w:rsidP="009229CB">
      <w:r>
        <w:t>With minimal supervision, d</w:t>
      </w:r>
      <w:r w:rsidR="009229CB">
        <w:t xml:space="preserve">eveloped </w:t>
      </w:r>
      <w:r w:rsidR="00BA0925">
        <w:t xml:space="preserve">various </w:t>
      </w:r>
      <w:r w:rsidR="009229CB">
        <w:t xml:space="preserve">classroom </w:t>
      </w:r>
      <w:r w:rsidR="00CD797C">
        <w:t>training</w:t>
      </w:r>
      <w:r w:rsidR="009229CB">
        <w:t xml:space="preserve"> </w:t>
      </w:r>
      <w:r>
        <w:t xml:space="preserve">modules </w:t>
      </w:r>
      <w:r w:rsidR="009229CB">
        <w:t>and e-Learning courses for Accenture clients</w:t>
      </w:r>
      <w:r w:rsidR="00BA0925">
        <w:t xml:space="preserve"> using prescribed tools and processes. </w:t>
      </w:r>
    </w:p>
    <w:p w14:paraId="6B182196" w14:textId="3AAB436C" w:rsidR="005E3247" w:rsidRDefault="005E3247" w:rsidP="005E3247">
      <w:pPr>
        <w:pStyle w:val="Heading3"/>
        <w:tabs>
          <w:tab w:val="right" w:pos="10710"/>
          <w:tab w:val="right" w:pos="10800"/>
        </w:tabs>
        <w:spacing w:after="0" w:line="264" w:lineRule="auto"/>
      </w:pPr>
      <w:r>
        <w:t>Instructional Design Analyst</w:t>
      </w:r>
      <w:r w:rsidRPr="004E64D3">
        <w:t xml:space="preserve"> </w:t>
      </w:r>
      <w:r>
        <w:tab/>
      </w:r>
      <w:r>
        <w:t>August</w:t>
      </w:r>
      <w:r>
        <w:t xml:space="preserve"> 200</w:t>
      </w:r>
      <w:r>
        <w:t>3</w:t>
      </w:r>
      <w:r>
        <w:t xml:space="preserve"> – June 200</w:t>
      </w:r>
      <w:r w:rsidR="009E358A">
        <w:t>5</w:t>
      </w:r>
      <w:r>
        <w:t xml:space="preserve"> </w:t>
      </w:r>
    </w:p>
    <w:p w14:paraId="65D69E0C" w14:textId="6E69C63E" w:rsidR="007C3A66" w:rsidRPr="009229CB" w:rsidRDefault="007C3A66" w:rsidP="007C3A66">
      <w:r>
        <w:t>Under the direction of a supervisor, d</w:t>
      </w:r>
      <w:r>
        <w:t xml:space="preserve">eveloped various classroom training modules and e-Learning courses for Accenture clients using prescribed tools and processes. </w:t>
      </w:r>
    </w:p>
    <w:p w14:paraId="67EA934E" w14:textId="053200EA" w:rsidR="00915AC4" w:rsidRDefault="00915AC4" w:rsidP="00915AC4">
      <w:pPr>
        <w:pStyle w:val="Heading2"/>
        <w:spacing w:before="240" w:after="120" w:line="264" w:lineRule="auto"/>
        <w:rPr>
          <w:sz w:val="28"/>
          <w:szCs w:val="28"/>
        </w:rPr>
      </w:pPr>
      <w:r>
        <w:rPr>
          <w:sz w:val="28"/>
          <w:szCs w:val="28"/>
        </w:rPr>
        <w:t xml:space="preserve">Certifications </w:t>
      </w:r>
    </w:p>
    <w:p w14:paraId="2D21F96B" w14:textId="2B4DCDC9" w:rsidR="00915AC4" w:rsidRPr="00AB065E" w:rsidRDefault="00915AC4" w:rsidP="00915AC4">
      <w:pPr>
        <w:pStyle w:val="ListParagraph"/>
        <w:numPr>
          <w:ilvl w:val="0"/>
          <w:numId w:val="11"/>
        </w:numPr>
      </w:pPr>
      <w:r>
        <w:t>Completed 35 hours of PMP professional development units (PDUs).</w:t>
      </w:r>
      <w:r w:rsidRPr="00D011D1">
        <w:t xml:space="preserve"> </w:t>
      </w:r>
      <w:r>
        <w:t>PMP exam prep in process.</w:t>
      </w:r>
    </w:p>
    <w:p w14:paraId="7507D628" w14:textId="77777777" w:rsidR="00AB0AED" w:rsidRPr="00DE4398" w:rsidRDefault="00AB0AED" w:rsidP="00DC4045">
      <w:pPr>
        <w:pStyle w:val="Heading2"/>
        <w:spacing w:before="240" w:after="120" w:line="264" w:lineRule="auto"/>
        <w:rPr>
          <w:sz w:val="28"/>
          <w:szCs w:val="28"/>
        </w:rPr>
      </w:pPr>
      <w:r w:rsidRPr="00DE4398">
        <w:rPr>
          <w:sz w:val="28"/>
          <w:szCs w:val="28"/>
        </w:rPr>
        <w:lastRenderedPageBreak/>
        <w:t>Education</w:t>
      </w:r>
    </w:p>
    <w:p w14:paraId="1B629EF9" w14:textId="77777777" w:rsidR="00E56A0D" w:rsidRDefault="00E56A0D" w:rsidP="00E56A0D">
      <w:pPr>
        <w:spacing w:after="0" w:line="264" w:lineRule="auto"/>
        <w:jc w:val="both"/>
      </w:pPr>
      <w:r>
        <w:t>Northern Illinois University</w:t>
      </w:r>
    </w:p>
    <w:p w14:paraId="5CCECFC8" w14:textId="77777777" w:rsidR="006469CD" w:rsidRDefault="006469CD" w:rsidP="006469CD">
      <w:pPr>
        <w:pStyle w:val="Heading3"/>
        <w:tabs>
          <w:tab w:val="right" w:pos="10800"/>
        </w:tabs>
        <w:spacing w:before="120" w:after="0" w:line="264" w:lineRule="auto"/>
        <w:jc w:val="both"/>
      </w:pPr>
      <w:r>
        <w:t>Master of Science in Education - Instructional Technology &amp; Design</w:t>
      </w:r>
      <w:r>
        <w:tab/>
      </w:r>
    </w:p>
    <w:p w14:paraId="4B3BE498" w14:textId="240E9A03" w:rsidR="00E56A0D" w:rsidRDefault="00AB0AED" w:rsidP="0065577B">
      <w:pPr>
        <w:pStyle w:val="Heading3"/>
        <w:spacing w:after="0" w:line="264" w:lineRule="auto"/>
        <w:jc w:val="both"/>
      </w:pPr>
      <w:r>
        <w:t>Bachelor of Arts in English &amp; Communication Studies</w:t>
      </w:r>
    </w:p>
    <w:p w14:paraId="63A3E2E6" w14:textId="5D2178C5" w:rsidR="00175F0F" w:rsidRPr="00175F0F" w:rsidRDefault="00915AC4" w:rsidP="00175F0F">
      <w:pPr>
        <w:pStyle w:val="Heading2"/>
        <w:spacing w:before="240" w:after="120" w:line="264" w:lineRule="auto"/>
        <w:rPr>
          <w:sz w:val="28"/>
          <w:szCs w:val="28"/>
        </w:rPr>
      </w:pPr>
      <w:r>
        <w:rPr>
          <w:sz w:val="28"/>
          <w:szCs w:val="28"/>
        </w:rPr>
        <w:t>Additional Relevant Experience</w:t>
      </w:r>
    </w:p>
    <w:p w14:paraId="462CD48C" w14:textId="2594789B" w:rsidR="00175F0F" w:rsidRDefault="00175F0F" w:rsidP="00175F0F">
      <w:pPr>
        <w:spacing w:after="0"/>
        <w:rPr>
          <w:color w:val="3C78D8"/>
        </w:rPr>
      </w:pPr>
      <w:r w:rsidRPr="00175F0F">
        <w:rPr>
          <w:color w:val="3C78D8"/>
        </w:rPr>
        <w:t>The Vista Technology Group</w:t>
      </w:r>
      <w:r w:rsidR="00D059FF">
        <w:rPr>
          <w:color w:val="3C78D8"/>
        </w:rPr>
        <w:t xml:space="preserve"> – Technical Writer</w:t>
      </w:r>
    </w:p>
    <w:p w14:paraId="5AECAECC" w14:textId="77777777" w:rsidR="00F55244" w:rsidRDefault="00F55244" w:rsidP="00175F0F">
      <w:pPr>
        <w:pStyle w:val="ListParagraph"/>
        <w:numPr>
          <w:ilvl w:val="0"/>
          <w:numId w:val="10"/>
        </w:numPr>
        <w:spacing w:after="0"/>
      </w:pPr>
      <w:r>
        <w:t>Documented system functionality to create comprehensive user guides and training materials.</w:t>
      </w:r>
    </w:p>
    <w:p w14:paraId="76F04E9F" w14:textId="1797658D" w:rsidR="00175F0F" w:rsidRDefault="00175F0F" w:rsidP="00175F0F">
      <w:pPr>
        <w:pStyle w:val="ListParagraph"/>
        <w:numPr>
          <w:ilvl w:val="0"/>
          <w:numId w:val="10"/>
        </w:numPr>
        <w:spacing w:after="0"/>
      </w:pPr>
      <w:r w:rsidRPr="00175F0F">
        <w:t>Developed capability in software systems through content, training delivery</w:t>
      </w:r>
      <w:r w:rsidR="00EA07B7">
        <w:t>,</w:t>
      </w:r>
      <w:r w:rsidRPr="00175F0F">
        <w:t xml:space="preserve"> and assessments. </w:t>
      </w:r>
    </w:p>
    <w:p w14:paraId="58E172F9" w14:textId="77777777" w:rsidR="00175F0F" w:rsidRPr="007A403C" w:rsidRDefault="00175F0F" w:rsidP="00175F0F">
      <w:pPr>
        <w:spacing w:after="0"/>
        <w:rPr>
          <w:rFonts w:ascii="Arial" w:eastAsia="Times New Roman" w:hAnsi="Arial" w:cs="Arial"/>
          <w:b/>
        </w:rPr>
      </w:pPr>
    </w:p>
    <w:p w14:paraId="0B890B48" w14:textId="16D5941D" w:rsidR="00175F0F" w:rsidRDefault="00175F0F" w:rsidP="00C94416">
      <w:pPr>
        <w:spacing w:after="0"/>
        <w:rPr>
          <w:color w:val="3C78D8"/>
        </w:rPr>
      </w:pPr>
      <w:r w:rsidRPr="00175F0F">
        <w:rPr>
          <w:color w:val="3C78D8"/>
        </w:rPr>
        <w:t>Northern Illinois University</w:t>
      </w:r>
      <w:r w:rsidR="00D059FF">
        <w:rPr>
          <w:color w:val="3C78D8"/>
        </w:rPr>
        <w:t xml:space="preserve"> – Course Instructor</w:t>
      </w:r>
    </w:p>
    <w:p w14:paraId="48519722" w14:textId="021B37E3" w:rsidR="00333829" w:rsidRDefault="00175F0F" w:rsidP="00333829">
      <w:pPr>
        <w:pStyle w:val="ListParagraph"/>
        <w:numPr>
          <w:ilvl w:val="0"/>
          <w:numId w:val="10"/>
        </w:numPr>
        <w:spacing w:after="0"/>
      </w:pPr>
      <w:r w:rsidRPr="00333829">
        <w:t>Developed curricul</w:t>
      </w:r>
      <w:r w:rsidR="00C50464">
        <w:t>a</w:t>
      </w:r>
      <w:r w:rsidRPr="00333829">
        <w:t xml:space="preserve"> to build tech proficiency and study skills in graduate and undergraduate students. </w:t>
      </w:r>
    </w:p>
    <w:p w14:paraId="5C04ADD8" w14:textId="4C93EA7E" w:rsidR="00175F0F" w:rsidRPr="00333829" w:rsidRDefault="00175F0F" w:rsidP="00333829">
      <w:pPr>
        <w:pStyle w:val="ListParagraph"/>
        <w:numPr>
          <w:ilvl w:val="0"/>
          <w:numId w:val="10"/>
        </w:numPr>
        <w:spacing w:after="0"/>
      </w:pPr>
      <w:r w:rsidRPr="00333829">
        <w:t xml:space="preserve">Communicated course requirements via syllabus, </w:t>
      </w:r>
      <w:r w:rsidR="00955FC5">
        <w:t>taught cla</w:t>
      </w:r>
      <w:r w:rsidR="00CC4E6A">
        <w:t xml:space="preserve">sses, </w:t>
      </w:r>
      <w:r w:rsidRPr="00333829">
        <w:t>assessed learning</w:t>
      </w:r>
      <w:r w:rsidR="00CC4E6A">
        <w:t>,</w:t>
      </w:r>
      <w:r w:rsidRPr="00333829">
        <w:t xml:space="preserve"> and assigned grades.</w:t>
      </w:r>
    </w:p>
    <w:p w14:paraId="10E606E9" w14:textId="77777777" w:rsidR="00175F0F" w:rsidRDefault="00175F0F">
      <w:pPr>
        <w:spacing w:after="0" w:line="264" w:lineRule="auto"/>
        <w:jc w:val="both"/>
      </w:pPr>
    </w:p>
    <w:sectPr w:rsidR="00175F0F" w:rsidSect="00F24B87">
      <w:footerReference w:type="default" r:id="rId10"/>
      <w:pgSz w:w="12240" w:h="15840" w:code="1"/>
      <w:pgMar w:top="720" w:right="1080" w:bottom="72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BE724" w14:textId="77777777" w:rsidR="00957BBC" w:rsidRDefault="00957BBC">
      <w:pPr>
        <w:spacing w:after="0"/>
      </w:pPr>
      <w:r>
        <w:separator/>
      </w:r>
    </w:p>
  </w:endnote>
  <w:endnote w:type="continuationSeparator" w:id="0">
    <w:p w14:paraId="7B3539AE" w14:textId="77777777" w:rsidR="00957BBC" w:rsidRDefault="00957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F3102" w14:textId="343D3603" w:rsidR="003C2240" w:rsidRDefault="003C2240" w:rsidP="00685878">
    <w:pPr>
      <w:pStyle w:val="Footer"/>
      <w:tabs>
        <w:tab w:val="clear" w:pos="4680"/>
        <w:tab w:val="clear" w:pos="9360"/>
        <w:tab w:val="right" w:pos="10710"/>
      </w:tabs>
    </w:pPr>
    <w:r>
      <w:tab/>
      <w:t xml:space="preserve">Page </w:t>
    </w:r>
    <w:r w:rsidR="00EE4EA6">
      <w:fldChar w:fldCharType="begin"/>
    </w:r>
    <w:r w:rsidR="00EE4EA6">
      <w:instrText xml:space="preserve"> PAGE  \* Arabic  \* MERGEFORMAT </w:instrText>
    </w:r>
    <w:r w:rsidR="00EE4EA6">
      <w:fldChar w:fldCharType="separate"/>
    </w:r>
    <w:r w:rsidR="00EE4EA6">
      <w:rPr>
        <w:noProof/>
      </w:rPr>
      <w:t>2</w:t>
    </w:r>
    <w:r w:rsidR="00EE4EA6">
      <w:fldChar w:fldCharType="end"/>
    </w:r>
    <w:r w:rsidR="00EE4EA6">
      <w:t xml:space="preserve"> of </w:t>
    </w:r>
    <w:fldSimple w:instr=" NUMPAGES  \* Arabic  \* MERGEFORMAT ">
      <w:r w:rsidR="00685878">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BF145" w14:textId="77777777" w:rsidR="00957BBC" w:rsidRDefault="00957BBC">
      <w:pPr>
        <w:spacing w:after="0"/>
      </w:pPr>
      <w:r>
        <w:separator/>
      </w:r>
    </w:p>
  </w:footnote>
  <w:footnote w:type="continuationSeparator" w:id="0">
    <w:p w14:paraId="1CDF452A" w14:textId="77777777" w:rsidR="00957BBC" w:rsidRDefault="00957B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79"/>
    <w:multiLevelType w:val="hybridMultilevel"/>
    <w:tmpl w:val="03EE373A"/>
    <w:lvl w:ilvl="0" w:tplc="31FC214A">
      <w:start w:val="1"/>
      <w:numFmt w:val="bullet"/>
      <w:lvlText w:val="●"/>
      <w:lvlJc w:val="left"/>
      <w:pPr>
        <w:spacing w:line="288" w:lineRule="auto"/>
        <w:ind w:left="420" w:hanging="200"/>
      </w:pPr>
      <w:rPr>
        <w:sz w:val="11"/>
        <w:szCs w:val="11"/>
      </w:rPr>
    </w:lvl>
    <w:lvl w:ilvl="1" w:tplc="98462376">
      <w:start w:val="1"/>
      <w:numFmt w:val="bullet"/>
      <w:lvlText w:val="●"/>
      <w:lvlJc w:val="left"/>
      <w:pPr>
        <w:spacing w:line="288" w:lineRule="auto"/>
        <w:ind w:left="860" w:hanging="200"/>
      </w:pPr>
      <w:rPr>
        <w:sz w:val="11"/>
        <w:szCs w:val="11"/>
      </w:rPr>
    </w:lvl>
    <w:lvl w:ilvl="2" w:tplc="A7E6D104">
      <w:numFmt w:val="decimal"/>
      <w:lvlText w:val=""/>
      <w:lvlJc w:val="left"/>
    </w:lvl>
    <w:lvl w:ilvl="3" w:tplc="0DE8D7BC">
      <w:numFmt w:val="decimal"/>
      <w:lvlText w:val=""/>
      <w:lvlJc w:val="left"/>
    </w:lvl>
    <w:lvl w:ilvl="4" w:tplc="F0EACA30">
      <w:numFmt w:val="decimal"/>
      <w:lvlText w:val=""/>
      <w:lvlJc w:val="left"/>
    </w:lvl>
    <w:lvl w:ilvl="5" w:tplc="370C3084">
      <w:numFmt w:val="decimal"/>
      <w:lvlText w:val=""/>
      <w:lvlJc w:val="left"/>
    </w:lvl>
    <w:lvl w:ilvl="6" w:tplc="8FA6712E">
      <w:numFmt w:val="decimal"/>
      <w:lvlText w:val=""/>
      <w:lvlJc w:val="left"/>
    </w:lvl>
    <w:lvl w:ilvl="7" w:tplc="4E0EF07E">
      <w:numFmt w:val="decimal"/>
      <w:lvlText w:val=""/>
      <w:lvlJc w:val="left"/>
    </w:lvl>
    <w:lvl w:ilvl="8" w:tplc="DB4A6648">
      <w:numFmt w:val="decimal"/>
      <w:lvlText w:val=""/>
      <w:lvlJc w:val="left"/>
    </w:lvl>
  </w:abstractNum>
  <w:abstractNum w:abstractNumId="1" w15:restartNumberingAfterBreak="0">
    <w:nsid w:val="13CA5807"/>
    <w:multiLevelType w:val="hybridMultilevel"/>
    <w:tmpl w:val="BD66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C2B80"/>
    <w:multiLevelType w:val="hybridMultilevel"/>
    <w:tmpl w:val="FA72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15DA4"/>
    <w:multiLevelType w:val="hybridMultilevel"/>
    <w:tmpl w:val="4A8E8232"/>
    <w:lvl w:ilvl="0" w:tplc="430EE816">
      <w:start w:val="1"/>
      <w:numFmt w:val="bullet"/>
      <w:lvlText w:val="●"/>
      <w:lvlJc w:val="left"/>
      <w:pPr>
        <w:ind w:left="720" w:hanging="360"/>
      </w:pPr>
    </w:lvl>
    <w:lvl w:ilvl="1" w:tplc="5C189592">
      <w:start w:val="1"/>
      <w:numFmt w:val="bullet"/>
      <w:lvlText w:val="○"/>
      <w:lvlJc w:val="left"/>
      <w:pPr>
        <w:ind w:left="1440" w:hanging="360"/>
      </w:pPr>
    </w:lvl>
    <w:lvl w:ilvl="2" w:tplc="7ECE3036">
      <w:start w:val="1"/>
      <w:numFmt w:val="bullet"/>
      <w:lvlText w:val="■"/>
      <w:lvlJc w:val="left"/>
      <w:pPr>
        <w:ind w:left="2160" w:hanging="360"/>
      </w:pPr>
    </w:lvl>
    <w:lvl w:ilvl="3" w:tplc="05FAB756">
      <w:start w:val="1"/>
      <w:numFmt w:val="bullet"/>
      <w:lvlText w:val="●"/>
      <w:lvlJc w:val="left"/>
      <w:pPr>
        <w:ind w:left="2880" w:hanging="360"/>
      </w:pPr>
    </w:lvl>
    <w:lvl w:ilvl="4" w:tplc="F196D152">
      <w:start w:val="1"/>
      <w:numFmt w:val="bullet"/>
      <w:lvlText w:val="○"/>
      <w:lvlJc w:val="left"/>
      <w:pPr>
        <w:ind w:left="3600" w:hanging="360"/>
      </w:pPr>
    </w:lvl>
    <w:lvl w:ilvl="5" w:tplc="B9A20B74">
      <w:start w:val="1"/>
      <w:numFmt w:val="bullet"/>
      <w:lvlText w:val="■"/>
      <w:lvlJc w:val="left"/>
      <w:pPr>
        <w:ind w:left="4320" w:hanging="360"/>
      </w:pPr>
    </w:lvl>
    <w:lvl w:ilvl="6" w:tplc="A28EA2F0">
      <w:start w:val="1"/>
      <w:numFmt w:val="bullet"/>
      <w:lvlText w:val="●"/>
      <w:lvlJc w:val="left"/>
      <w:pPr>
        <w:ind w:left="5040" w:hanging="360"/>
      </w:pPr>
    </w:lvl>
    <w:lvl w:ilvl="7" w:tplc="74E60A10">
      <w:start w:val="1"/>
      <w:numFmt w:val="bullet"/>
      <w:lvlText w:val="●"/>
      <w:lvlJc w:val="left"/>
      <w:pPr>
        <w:ind w:left="5760" w:hanging="360"/>
      </w:pPr>
    </w:lvl>
    <w:lvl w:ilvl="8" w:tplc="47DC388A">
      <w:start w:val="1"/>
      <w:numFmt w:val="bullet"/>
      <w:lvlText w:val="●"/>
      <w:lvlJc w:val="left"/>
      <w:pPr>
        <w:ind w:left="6480" w:hanging="360"/>
      </w:pPr>
    </w:lvl>
  </w:abstractNum>
  <w:abstractNum w:abstractNumId="4" w15:restartNumberingAfterBreak="0">
    <w:nsid w:val="4C632EFA"/>
    <w:multiLevelType w:val="hybridMultilevel"/>
    <w:tmpl w:val="EDCA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C73DC"/>
    <w:multiLevelType w:val="hybridMultilevel"/>
    <w:tmpl w:val="0AA49CEE"/>
    <w:lvl w:ilvl="0" w:tplc="00647250">
      <w:start w:val="1"/>
      <w:numFmt w:val="bullet"/>
      <w:lvlText w:val="●"/>
      <w:lvlJc w:val="left"/>
      <w:pPr>
        <w:spacing w:line="288" w:lineRule="auto"/>
        <w:ind w:left="420" w:hanging="200"/>
      </w:pPr>
      <w:rPr>
        <w:sz w:val="11"/>
        <w:szCs w:val="11"/>
      </w:rPr>
    </w:lvl>
    <w:lvl w:ilvl="1" w:tplc="D26ABEC2">
      <w:start w:val="1"/>
      <w:numFmt w:val="bullet"/>
      <w:lvlText w:val="●"/>
      <w:lvlJc w:val="left"/>
      <w:pPr>
        <w:spacing w:line="288" w:lineRule="auto"/>
        <w:ind w:left="860" w:hanging="200"/>
      </w:pPr>
      <w:rPr>
        <w:sz w:val="11"/>
        <w:szCs w:val="11"/>
      </w:rPr>
    </w:lvl>
    <w:lvl w:ilvl="2" w:tplc="A1F60CEC">
      <w:numFmt w:val="decimal"/>
      <w:lvlText w:val=""/>
      <w:lvlJc w:val="left"/>
    </w:lvl>
    <w:lvl w:ilvl="3" w:tplc="34201D0E">
      <w:numFmt w:val="decimal"/>
      <w:lvlText w:val=""/>
      <w:lvlJc w:val="left"/>
    </w:lvl>
    <w:lvl w:ilvl="4" w:tplc="16F4D43C">
      <w:numFmt w:val="decimal"/>
      <w:lvlText w:val=""/>
      <w:lvlJc w:val="left"/>
    </w:lvl>
    <w:lvl w:ilvl="5" w:tplc="BD9A4F98">
      <w:numFmt w:val="decimal"/>
      <w:lvlText w:val=""/>
      <w:lvlJc w:val="left"/>
    </w:lvl>
    <w:lvl w:ilvl="6" w:tplc="E7B6C54A">
      <w:numFmt w:val="decimal"/>
      <w:lvlText w:val=""/>
      <w:lvlJc w:val="left"/>
    </w:lvl>
    <w:lvl w:ilvl="7" w:tplc="1C80A390">
      <w:numFmt w:val="decimal"/>
      <w:lvlText w:val=""/>
      <w:lvlJc w:val="left"/>
    </w:lvl>
    <w:lvl w:ilvl="8" w:tplc="4FCCB382">
      <w:numFmt w:val="decimal"/>
      <w:lvlText w:val=""/>
      <w:lvlJc w:val="left"/>
    </w:lvl>
  </w:abstractNum>
  <w:abstractNum w:abstractNumId="6" w15:restartNumberingAfterBreak="0">
    <w:nsid w:val="6F0B43C9"/>
    <w:multiLevelType w:val="hybridMultilevel"/>
    <w:tmpl w:val="77FC67E4"/>
    <w:lvl w:ilvl="0" w:tplc="03704A68">
      <w:start w:val="1"/>
      <w:numFmt w:val="bullet"/>
      <w:lvlText w:val="●"/>
      <w:lvlJc w:val="left"/>
      <w:pPr>
        <w:spacing w:line="288" w:lineRule="auto"/>
        <w:ind w:left="420" w:hanging="200"/>
      </w:pPr>
      <w:rPr>
        <w:sz w:val="11"/>
        <w:szCs w:val="11"/>
      </w:rPr>
    </w:lvl>
    <w:lvl w:ilvl="1" w:tplc="D2E4FD88">
      <w:start w:val="1"/>
      <w:numFmt w:val="bullet"/>
      <w:lvlText w:val="●"/>
      <w:lvlJc w:val="left"/>
      <w:pPr>
        <w:spacing w:line="288" w:lineRule="auto"/>
        <w:ind w:left="860" w:hanging="200"/>
      </w:pPr>
      <w:rPr>
        <w:sz w:val="11"/>
        <w:szCs w:val="11"/>
      </w:rPr>
    </w:lvl>
    <w:lvl w:ilvl="2" w:tplc="0AF4A61C">
      <w:numFmt w:val="decimal"/>
      <w:lvlText w:val=""/>
      <w:lvlJc w:val="left"/>
    </w:lvl>
    <w:lvl w:ilvl="3" w:tplc="EF5E9CB2">
      <w:numFmt w:val="decimal"/>
      <w:lvlText w:val=""/>
      <w:lvlJc w:val="left"/>
    </w:lvl>
    <w:lvl w:ilvl="4" w:tplc="CF5CAD82">
      <w:numFmt w:val="decimal"/>
      <w:lvlText w:val=""/>
      <w:lvlJc w:val="left"/>
    </w:lvl>
    <w:lvl w:ilvl="5" w:tplc="028AAAEA">
      <w:numFmt w:val="decimal"/>
      <w:lvlText w:val=""/>
      <w:lvlJc w:val="left"/>
    </w:lvl>
    <w:lvl w:ilvl="6" w:tplc="7766DDEE">
      <w:numFmt w:val="decimal"/>
      <w:lvlText w:val=""/>
      <w:lvlJc w:val="left"/>
    </w:lvl>
    <w:lvl w:ilvl="7" w:tplc="AE0A62A6">
      <w:numFmt w:val="decimal"/>
      <w:lvlText w:val=""/>
      <w:lvlJc w:val="left"/>
    </w:lvl>
    <w:lvl w:ilvl="8" w:tplc="05944D94">
      <w:numFmt w:val="decimal"/>
      <w:lvlText w:val=""/>
      <w:lvlJc w:val="left"/>
    </w:lvl>
  </w:abstractNum>
  <w:abstractNum w:abstractNumId="7" w15:restartNumberingAfterBreak="0">
    <w:nsid w:val="73473BE3"/>
    <w:multiLevelType w:val="hybridMultilevel"/>
    <w:tmpl w:val="8270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F5989"/>
    <w:multiLevelType w:val="hybridMultilevel"/>
    <w:tmpl w:val="5954788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num w:numId="1" w16cid:durableId="645545436">
    <w:abstractNumId w:val="3"/>
  </w:num>
  <w:num w:numId="2" w16cid:durableId="592006449">
    <w:abstractNumId w:val="6"/>
  </w:num>
  <w:num w:numId="3" w16cid:durableId="2114938828">
    <w:abstractNumId w:val="5"/>
  </w:num>
  <w:num w:numId="4" w16cid:durableId="1214779270">
    <w:abstractNumId w:val="0"/>
  </w:num>
  <w:num w:numId="5" w16cid:durableId="1202785651">
    <w:abstractNumId w:val="8"/>
  </w:num>
  <w:num w:numId="6" w16cid:durableId="1015957814">
    <w:abstractNumId w:val="4"/>
  </w:num>
  <w:num w:numId="7" w16cid:durableId="1617834297">
    <w:abstractNumId w:val="2"/>
  </w:num>
  <w:num w:numId="8" w16cid:durableId="1663774424">
    <w:abstractNumId w:val="4"/>
  </w:num>
  <w:num w:numId="9" w16cid:durableId="1459179690">
    <w:abstractNumId w:val="8"/>
  </w:num>
  <w:num w:numId="10" w16cid:durableId="197354843">
    <w:abstractNumId w:val="1"/>
  </w:num>
  <w:num w:numId="11" w16cid:durableId="2070883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18"/>
    <w:rsid w:val="00006716"/>
    <w:rsid w:val="00006799"/>
    <w:rsid w:val="00006F74"/>
    <w:rsid w:val="00012DBE"/>
    <w:rsid w:val="00014F96"/>
    <w:rsid w:val="000156E9"/>
    <w:rsid w:val="000176E4"/>
    <w:rsid w:val="000233A2"/>
    <w:rsid w:val="0004083E"/>
    <w:rsid w:val="0005562B"/>
    <w:rsid w:val="0005701E"/>
    <w:rsid w:val="0007658C"/>
    <w:rsid w:val="00077A2D"/>
    <w:rsid w:val="00077CA4"/>
    <w:rsid w:val="00086857"/>
    <w:rsid w:val="0009284F"/>
    <w:rsid w:val="0009793B"/>
    <w:rsid w:val="000A5491"/>
    <w:rsid w:val="000A6FAB"/>
    <w:rsid w:val="000B3DF3"/>
    <w:rsid w:val="000B525B"/>
    <w:rsid w:val="000C6F14"/>
    <w:rsid w:val="000D042F"/>
    <w:rsid w:val="000E3A60"/>
    <w:rsid w:val="000F18A1"/>
    <w:rsid w:val="000F49C9"/>
    <w:rsid w:val="001031F2"/>
    <w:rsid w:val="001046DF"/>
    <w:rsid w:val="00106583"/>
    <w:rsid w:val="00107BE8"/>
    <w:rsid w:val="00107CB5"/>
    <w:rsid w:val="00111102"/>
    <w:rsid w:val="00114DC9"/>
    <w:rsid w:val="00120B92"/>
    <w:rsid w:val="00120FE7"/>
    <w:rsid w:val="00124A24"/>
    <w:rsid w:val="00131DDD"/>
    <w:rsid w:val="00133AAB"/>
    <w:rsid w:val="00134DCD"/>
    <w:rsid w:val="0013552B"/>
    <w:rsid w:val="001357B6"/>
    <w:rsid w:val="00137B8C"/>
    <w:rsid w:val="0014200B"/>
    <w:rsid w:val="001434E5"/>
    <w:rsid w:val="001469FB"/>
    <w:rsid w:val="001535E1"/>
    <w:rsid w:val="001753E2"/>
    <w:rsid w:val="00175F0F"/>
    <w:rsid w:val="00176C44"/>
    <w:rsid w:val="00186965"/>
    <w:rsid w:val="00192A71"/>
    <w:rsid w:val="00194771"/>
    <w:rsid w:val="00195570"/>
    <w:rsid w:val="001959B2"/>
    <w:rsid w:val="001B097E"/>
    <w:rsid w:val="001C0121"/>
    <w:rsid w:val="001C680D"/>
    <w:rsid w:val="001D1D99"/>
    <w:rsid w:val="00201788"/>
    <w:rsid w:val="00223A2B"/>
    <w:rsid w:val="00233A3B"/>
    <w:rsid w:val="00241018"/>
    <w:rsid w:val="002449D7"/>
    <w:rsid w:val="00246DF2"/>
    <w:rsid w:val="00266479"/>
    <w:rsid w:val="002816BC"/>
    <w:rsid w:val="00281718"/>
    <w:rsid w:val="002840E1"/>
    <w:rsid w:val="00285D54"/>
    <w:rsid w:val="002A4B6F"/>
    <w:rsid w:val="002B347B"/>
    <w:rsid w:val="002C311A"/>
    <w:rsid w:val="002C7169"/>
    <w:rsid w:val="002D464E"/>
    <w:rsid w:val="002E121C"/>
    <w:rsid w:val="00317E3A"/>
    <w:rsid w:val="00330CF9"/>
    <w:rsid w:val="00333829"/>
    <w:rsid w:val="00354BA5"/>
    <w:rsid w:val="003610CA"/>
    <w:rsid w:val="00362026"/>
    <w:rsid w:val="00370CB7"/>
    <w:rsid w:val="00372491"/>
    <w:rsid w:val="003750BF"/>
    <w:rsid w:val="00381B15"/>
    <w:rsid w:val="0038600C"/>
    <w:rsid w:val="00394FD0"/>
    <w:rsid w:val="003A3D0A"/>
    <w:rsid w:val="003A4EE8"/>
    <w:rsid w:val="003C2240"/>
    <w:rsid w:val="003C5954"/>
    <w:rsid w:val="003E2CB0"/>
    <w:rsid w:val="003E630F"/>
    <w:rsid w:val="003E68F9"/>
    <w:rsid w:val="003E768D"/>
    <w:rsid w:val="003F4182"/>
    <w:rsid w:val="003F5AD1"/>
    <w:rsid w:val="00411B4C"/>
    <w:rsid w:val="004239B0"/>
    <w:rsid w:val="00426CE8"/>
    <w:rsid w:val="00452BA9"/>
    <w:rsid w:val="004556E7"/>
    <w:rsid w:val="00472BD7"/>
    <w:rsid w:val="00477913"/>
    <w:rsid w:val="004B2255"/>
    <w:rsid w:val="004B4030"/>
    <w:rsid w:val="004C22C5"/>
    <w:rsid w:val="004C3B13"/>
    <w:rsid w:val="004D0449"/>
    <w:rsid w:val="004D0F2E"/>
    <w:rsid w:val="004D2298"/>
    <w:rsid w:val="004D2939"/>
    <w:rsid w:val="004D3D34"/>
    <w:rsid w:val="004E3CC3"/>
    <w:rsid w:val="004E405A"/>
    <w:rsid w:val="004E4175"/>
    <w:rsid w:val="004E64D3"/>
    <w:rsid w:val="004E7889"/>
    <w:rsid w:val="004F059D"/>
    <w:rsid w:val="004F3DC8"/>
    <w:rsid w:val="00506452"/>
    <w:rsid w:val="00512CE1"/>
    <w:rsid w:val="00525782"/>
    <w:rsid w:val="00526D23"/>
    <w:rsid w:val="00531B07"/>
    <w:rsid w:val="00534F8A"/>
    <w:rsid w:val="0054672F"/>
    <w:rsid w:val="00553F1B"/>
    <w:rsid w:val="0055485C"/>
    <w:rsid w:val="0056007D"/>
    <w:rsid w:val="0056621B"/>
    <w:rsid w:val="005745BA"/>
    <w:rsid w:val="005861EB"/>
    <w:rsid w:val="005956F3"/>
    <w:rsid w:val="005A28DB"/>
    <w:rsid w:val="005A4A96"/>
    <w:rsid w:val="005A4FA6"/>
    <w:rsid w:val="005A6D4E"/>
    <w:rsid w:val="005B00CA"/>
    <w:rsid w:val="005B2B82"/>
    <w:rsid w:val="005B778A"/>
    <w:rsid w:val="005B7F08"/>
    <w:rsid w:val="005C010B"/>
    <w:rsid w:val="005C405D"/>
    <w:rsid w:val="005C73BD"/>
    <w:rsid w:val="005D13F6"/>
    <w:rsid w:val="005D14AA"/>
    <w:rsid w:val="005D41D7"/>
    <w:rsid w:val="005D6B5B"/>
    <w:rsid w:val="005E0601"/>
    <w:rsid w:val="005E28E3"/>
    <w:rsid w:val="005E3247"/>
    <w:rsid w:val="005E7B32"/>
    <w:rsid w:val="005F60B4"/>
    <w:rsid w:val="005F71DA"/>
    <w:rsid w:val="0060113C"/>
    <w:rsid w:val="00603EDA"/>
    <w:rsid w:val="006106CB"/>
    <w:rsid w:val="00611DAA"/>
    <w:rsid w:val="0061754B"/>
    <w:rsid w:val="0062191C"/>
    <w:rsid w:val="00634B0A"/>
    <w:rsid w:val="00635D59"/>
    <w:rsid w:val="00641FEC"/>
    <w:rsid w:val="006469CD"/>
    <w:rsid w:val="0065498D"/>
    <w:rsid w:val="0065577B"/>
    <w:rsid w:val="006571A0"/>
    <w:rsid w:val="00663163"/>
    <w:rsid w:val="00664FC2"/>
    <w:rsid w:val="00666D1E"/>
    <w:rsid w:val="00685878"/>
    <w:rsid w:val="006966D8"/>
    <w:rsid w:val="00697C7D"/>
    <w:rsid w:val="006A32F5"/>
    <w:rsid w:val="006A38DC"/>
    <w:rsid w:val="006C7CEF"/>
    <w:rsid w:val="006D05F3"/>
    <w:rsid w:val="006D1AE3"/>
    <w:rsid w:val="006D33E1"/>
    <w:rsid w:val="006D6889"/>
    <w:rsid w:val="006E36A3"/>
    <w:rsid w:val="006E3AA4"/>
    <w:rsid w:val="006E6B22"/>
    <w:rsid w:val="006F0457"/>
    <w:rsid w:val="006F1683"/>
    <w:rsid w:val="006F2188"/>
    <w:rsid w:val="0070390E"/>
    <w:rsid w:val="00731BCD"/>
    <w:rsid w:val="00732413"/>
    <w:rsid w:val="00742C6C"/>
    <w:rsid w:val="00746A2E"/>
    <w:rsid w:val="0076729D"/>
    <w:rsid w:val="007829DE"/>
    <w:rsid w:val="007935B1"/>
    <w:rsid w:val="007A5057"/>
    <w:rsid w:val="007B0D2B"/>
    <w:rsid w:val="007C3A66"/>
    <w:rsid w:val="007C7100"/>
    <w:rsid w:val="007F0BFB"/>
    <w:rsid w:val="007F76FC"/>
    <w:rsid w:val="00817810"/>
    <w:rsid w:val="00824150"/>
    <w:rsid w:val="0082732B"/>
    <w:rsid w:val="008402C3"/>
    <w:rsid w:val="00853BA3"/>
    <w:rsid w:val="00862979"/>
    <w:rsid w:val="00864E6D"/>
    <w:rsid w:val="008665CA"/>
    <w:rsid w:val="00880B6C"/>
    <w:rsid w:val="00884AF5"/>
    <w:rsid w:val="008901EF"/>
    <w:rsid w:val="00897E71"/>
    <w:rsid w:val="008B415F"/>
    <w:rsid w:val="008B5737"/>
    <w:rsid w:val="008C0E8C"/>
    <w:rsid w:val="008C50BB"/>
    <w:rsid w:val="008F2FC4"/>
    <w:rsid w:val="00904856"/>
    <w:rsid w:val="00907BC4"/>
    <w:rsid w:val="00915AC4"/>
    <w:rsid w:val="009229CB"/>
    <w:rsid w:val="0092617E"/>
    <w:rsid w:val="00931950"/>
    <w:rsid w:val="00940714"/>
    <w:rsid w:val="00946A0D"/>
    <w:rsid w:val="0095324B"/>
    <w:rsid w:val="00953798"/>
    <w:rsid w:val="0095447F"/>
    <w:rsid w:val="00955457"/>
    <w:rsid w:val="00955FC5"/>
    <w:rsid w:val="00957BBC"/>
    <w:rsid w:val="00964B93"/>
    <w:rsid w:val="009705D1"/>
    <w:rsid w:val="00973B1E"/>
    <w:rsid w:val="009832DE"/>
    <w:rsid w:val="009B3743"/>
    <w:rsid w:val="009B3A01"/>
    <w:rsid w:val="009D16D4"/>
    <w:rsid w:val="009D205C"/>
    <w:rsid w:val="009D5A55"/>
    <w:rsid w:val="009D6BBE"/>
    <w:rsid w:val="009E358A"/>
    <w:rsid w:val="009E5D4D"/>
    <w:rsid w:val="00A15A9C"/>
    <w:rsid w:val="00A31CF6"/>
    <w:rsid w:val="00A55D75"/>
    <w:rsid w:val="00A644D3"/>
    <w:rsid w:val="00A66D3D"/>
    <w:rsid w:val="00A67073"/>
    <w:rsid w:val="00AA3B2B"/>
    <w:rsid w:val="00AA5AA5"/>
    <w:rsid w:val="00AB065E"/>
    <w:rsid w:val="00AB0AED"/>
    <w:rsid w:val="00AC1B10"/>
    <w:rsid w:val="00AC4AD4"/>
    <w:rsid w:val="00AD73E8"/>
    <w:rsid w:val="00B11B73"/>
    <w:rsid w:val="00B14B3F"/>
    <w:rsid w:val="00B21326"/>
    <w:rsid w:val="00B519DC"/>
    <w:rsid w:val="00B572CB"/>
    <w:rsid w:val="00B602B7"/>
    <w:rsid w:val="00B7242A"/>
    <w:rsid w:val="00B82090"/>
    <w:rsid w:val="00B9124A"/>
    <w:rsid w:val="00B94333"/>
    <w:rsid w:val="00BA0925"/>
    <w:rsid w:val="00BA1617"/>
    <w:rsid w:val="00BC5473"/>
    <w:rsid w:val="00BD2F74"/>
    <w:rsid w:val="00BD3585"/>
    <w:rsid w:val="00BE1175"/>
    <w:rsid w:val="00BE3037"/>
    <w:rsid w:val="00BE5E94"/>
    <w:rsid w:val="00BE655D"/>
    <w:rsid w:val="00BE74AD"/>
    <w:rsid w:val="00C10208"/>
    <w:rsid w:val="00C11FA8"/>
    <w:rsid w:val="00C32940"/>
    <w:rsid w:val="00C50464"/>
    <w:rsid w:val="00C52F47"/>
    <w:rsid w:val="00C65617"/>
    <w:rsid w:val="00C73A0C"/>
    <w:rsid w:val="00C8574D"/>
    <w:rsid w:val="00C9125E"/>
    <w:rsid w:val="00C94416"/>
    <w:rsid w:val="00CB494D"/>
    <w:rsid w:val="00CB5DB2"/>
    <w:rsid w:val="00CC37D5"/>
    <w:rsid w:val="00CC4E6A"/>
    <w:rsid w:val="00CD6511"/>
    <w:rsid w:val="00CD797C"/>
    <w:rsid w:val="00CE24FE"/>
    <w:rsid w:val="00D001F8"/>
    <w:rsid w:val="00D011D1"/>
    <w:rsid w:val="00D0211F"/>
    <w:rsid w:val="00D059FF"/>
    <w:rsid w:val="00D13054"/>
    <w:rsid w:val="00D3328D"/>
    <w:rsid w:val="00D3470C"/>
    <w:rsid w:val="00D56128"/>
    <w:rsid w:val="00D65338"/>
    <w:rsid w:val="00D676A4"/>
    <w:rsid w:val="00D705E7"/>
    <w:rsid w:val="00D76A65"/>
    <w:rsid w:val="00D91E4C"/>
    <w:rsid w:val="00DB0818"/>
    <w:rsid w:val="00DB1F8C"/>
    <w:rsid w:val="00DB2B48"/>
    <w:rsid w:val="00DB46AD"/>
    <w:rsid w:val="00DB7C9F"/>
    <w:rsid w:val="00DC4045"/>
    <w:rsid w:val="00DC51E7"/>
    <w:rsid w:val="00DC558D"/>
    <w:rsid w:val="00DE4398"/>
    <w:rsid w:val="00DE479F"/>
    <w:rsid w:val="00DE7BDA"/>
    <w:rsid w:val="00DF1EC4"/>
    <w:rsid w:val="00E00520"/>
    <w:rsid w:val="00E00E24"/>
    <w:rsid w:val="00E041D9"/>
    <w:rsid w:val="00E1460A"/>
    <w:rsid w:val="00E473A0"/>
    <w:rsid w:val="00E47A52"/>
    <w:rsid w:val="00E53E47"/>
    <w:rsid w:val="00E56A0D"/>
    <w:rsid w:val="00E60728"/>
    <w:rsid w:val="00E63289"/>
    <w:rsid w:val="00E63DFA"/>
    <w:rsid w:val="00E726F8"/>
    <w:rsid w:val="00E834B6"/>
    <w:rsid w:val="00E86D85"/>
    <w:rsid w:val="00EA07B7"/>
    <w:rsid w:val="00EA51F3"/>
    <w:rsid w:val="00EA733F"/>
    <w:rsid w:val="00EB1D2B"/>
    <w:rsid w:val="00EB32DF"/>
    <w:rsid w:val="00EC6DEA"/>
    <w:rsid w:val="00ED0F72"/>
    <w:rsid w:val="00ED13E2"/>
    <w:rsid w:val="00ED4161"/>
    <w:rsid w:val="00ED7D3D"/>
    <w:rsid w:val="00EE3926"/>
    <w:rsid w:val="00EE3991"/>
    <w:rsid w:val="00EE4EA6"/>
    <w:rsid w:val="00EE681D"/>
    <w:rsid w:val="00EF2366"/>
    <w:rsid w:val="00EF3306"/>
    <w:rsid w:val="00F02D8A"/>
    <w:rsid w:val="00F1613E"/>
    <w:rsid w:val="00F22DCA"/>
    <w:rsid w:val="00F24B87"/>
    <w:rsid w:val="00F41678"/>
    <w:rsid w:val="00F43863"/>
    <w:rsid w:val="00F462ED"/>
    <w:rsid w:val="00F55244"/>
    <w:rsid w:val="00F603B6"/>
    <w:rsid w:val="00F757AB"/>
    <w:rsid w:val="00F82D02"/>
    <w:rsid w:val="00F82EAA"/>
    <w:rsid w:val="00F84199"/>
    <w:rsid w:val="00F84A27"/>
    <w:rsid w:val="00F8587D"/>
    <w:rsid w:val="00F962FF"/>
    <w:rsid w:val="00FA17CC"/>
    <w:rsid w:val="00FA72C3"/>
    <w:rsid w:val="00FA7A2D"/>
    <w:rsid w:val="00FB623C"/>
    <w:rsid w:val="00FC2852"/>
    <w:rsid w:val="00FC2F10"/>
    <w:rsid w:val="00FC5EBF"/>
    <w:rsid w:val="00FD1858"/>
    <w:rsid w:val="00FD6887"/>
    <w:rsid w:val="00FD6ECE"/>
    <w:rsid w:val="00FE02E4"/>
    <w:rsid w:val="00FF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834CC"/>
  <w15:docId w15:val="{B23D6AB7-F132-4072-9841-9DD7AB76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rPr>
      <w:rFonts w:ascii="Helvetica Neue" w:eastAsia="Helvetica Neue" w:hAnsi="Helvetica Neue" w:cs="Helvetica Neue"/>
      <w:color w:val="282828"/>
    </w:rPr>
  </w:style>
  <w:style w:type="paragraph" w:styleId="Heading1">
    <w:name w:val="heading 1"/>
    <w:basedOn w:val="Normal"/>
    <w:next w:val="Normal"/>
    <w:link w:val="Heading1Char"/>
    <w:uiPriority w:val="9"/>
    <w:qFormat/>
    <w:pPr>
      <w:outlineLvl w:val="0"/>
    </w:pPr>
    <w:rPr>
      <w:color w:val="3C78D8"/>
      <w:sz w:val="46"/>
      <w:szCs w:val="46"/>
    </w:rPr>
  </w:style>
  <w:style w:type="paragraph" w:styleId="Heading2">
    <w:name w:val="heading 2"/>
    <w:basedOn w:val="Normal"/>
    <w:next w:val="Normal"/>
    <w:uiPriority w:val="9"/>
    <w:unhideWhenUsed/>
    <w:qFormat/>
    <w:pPr>
      <w:outlineLvl w:val="1"/>
    </w:pPr>
    <w:rPr>
      <w:color w:val="3C78D8"/>
      <w:sz w:val="36"/>
      <w:szCs w:val="36"/>
    </w:rPr>
  </w:style>
  <w:style w:type="paragraph" w:styleId="Heading3">
    <w:name w:val="heading 3"/>
    <w:basedOn w:val="Normal"/>
    <w:next w:val="Normal"/>
    <w:link w:val="Heading3Char"/>
    <w:uiPriority w:val="9"/>
    <w:unhideWhenUsed/>
    <w:qFormat/>
    <w:pPr>
      <w:outlineLvl w:val="2"/>
    </w:pPr>
    <w:rPr>
      <w:color w:val="3C78D8"/>
    </w:rPr>
  </w:style>
  <w:style w:type="paragraph" w:styleId="Heading4">
    <w:name w:val="heading 4"/>
    <w:basedOn w:val="Normal"/>
    <w:next w:val="Normal"/>
    <w:uiPriority w:val="9"/>
    <w:unhideWhenUsed/>
    <w:qFormat/>
    <w:pPr>
      <w:spacing w:after="85"/>
      <w:outlineLvl w:val="3"/>
    </w:pPr>
    <w:rPr>
      <w:sz w:val="24"/>
      <w:szCs w:val="24"/>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ListParagraph">
    <w:name w:val="List Paragraph"/>
    <w:basedOn w:val="Normal"/>
    <w:uiPriority w:val="34"/>
    <w:qFormat/>
  </w:style>
  <w:style w:type="character" w:styleId="Hyperlink">
    <w:name w:val="Hyperlink"/>
    <w:uiPriority w:val="99"/>
    <w:unhideWhenUsed/>
    <w:rPr>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PageNumber1">
    <w:name w:val="Page Number1"/>
    <w:basedOn w:val="Normal"/>
    <w:rPr>
      <w:color w:val="3C78D8"/>
    </w:rPr>
  </w:style>
  <w:style w:type="character" w:customStyle="1" w:styleId="SocialProfileLink">
    <w:name w:val="Social Profile Link"/>
    <w:uiPriority w:val="99"/>
    <w:unhideWhenUsed/>
    <w:rPr>
      <w:color w:val="3C78D8"/>
      <w:sz w:val="18"/>
      <w:szCs w:val="18"/>
    </w:rPr>
  </w:style>
  <w:style w:type="paragraph" w:styleId="Header">
    <w:name w:val="header"/>
    <w:basedOn w:val="Normal"/>
    <w:link w:val="HeaderChar"/>
    <w:uiPriority w:val="99"/>
    <w:unhideWhenUsed/>
    <w:rsid w:val="006F0457"/>
    <w:pPr>
      <w:tabs>
        <w:tab w:val="center" w:pos="4680"/>
        <w:tab w:val="right" w:pos="9360"/>
      </w:tabs>
      <w:spacing w:after="0"/>
    </w:pPr>
  </w:style>
  <w:style w:type="character" w:customStyle="1" w:styleId="HeaderChar">
    <w:name w:val="Header Char"/>
    <w:basedOn w:val="DefaultParagraphFont"/>
    <w:link w:val="Header"/>
    <w:uiPriority w:val="99"/>
    <w:rsid w:val="006F0457"/>
    <w:rPr>
      <w:rFonts w:ascii="Helvetica Neue" w:eastAsia="Helvetica Neue" w:hAnsi="Helvetica Neue" w:cs="Helvetica Neue"/>
      <w:color w:val="282828"/>
    </w:rPr>
  </w:style>
  <w:style w:type="paragraph" w:styleId="Footer">
    <w:name w:val="footer"/>
    <w:basedOn w:val="Normal"/>
    <w:link w:val="FooterChar"/>
    <w:uiPriority w:val="99"/>
    <w:unhideWhenUsed/>
    <w:rsid w:val="006F0457"/>
    <w:pPr>
      <w:tabs>
        <w:tab w:val="center" w:pos="4680"/>
        <w:tab w:val="right" w:pos="9360"/>
      </w:tabs>
      <w:spacing w:after="0"/>
    </w:pPr>
  </w:style>
  <w:style w:type="character" w:customStyle="1" w:styleId="FooterChar">
    <w:name w:val="Footer Char"/>
    <w:basedOn w:val="DefaultParagraphFont"/>
    <w:link w:val="Footer"/>
    <w:uiPriority w:val="99"/>
    <w:rsid w:val="006F0457"/>
    <w:rPr>
      <w:rFonts w:ascii="Helvetica Neue" w:eastAsia="Helvetica Neue" w:hAnsi="Helvetica Neue" w:cs="Helvetica Neue"/>
      <w:color w:val="282828"/>
    </w:rPr>
  </w:style>
  <w:style w:type="character" w:styleId="UnresolvedMention">
    <w:name w:val="Unresolved Mention"/>
    <w:basedOn w:val="DefaultParagraphFont"/>
    <w:uiPriority w:val="99"/>
    <w:semiHidden/>
    <w:unhideWhenUsed/>
    <w:rsid w:val="0038600C"/>
    <w:rPr>
      <w:color w:val="605E5C"/>
      <w:shd w:val="clear" w:color="auto" w:fill="E1DFDD"/>
    </w:rPr>
  </w:style>
  <w:style w:type="character" w:styleId="FollowedHyperlink">
    <w:name w:val="FollowedHyperlink"/>
    <w:basedOn w:val="DefaultParagraphFont"/>
    <w:uiPriority w:val="99"/>
    <w:semiHidden/>
    <w:unhideWhenUsed/>
    <w:rsid w:val="008C50BB"/>
    <w:rPr>
      <w:color w:val="954F72" w:themeColor="followedHyperlink"/>
      <w:u w:val="single"/>
    </w:rPr>
  </w:style>
  <w:style w:type="character" w:customStyle="1" w:styleId="Heading1Char">
    <w:name w:val="Heading 1 Char"/>
    <w:basedOn w:val="DefaultParagraphFont"/>
    <w:link w:val="Heading1"/>
    <w:uiPriority w:val="9"/>
    <w:rsid w:val="00884AF5"/>
    <w:rPr>
      <w:rFonts w:ascii="Helvetica Neue" w:eastAsia="Helvetica Neue" w:hAnsi="Helvetica Neue" w:cs="Helvetica Neue"/>
      <w:color w:val="3C78D8"/>
      <w:sz w:val="46"/>
      <w:szCs w:val="46"/>
    </w:rPr>
  </w:style>
  <w:style w:type="character" w:customStyle="1" w:styleId="Heading3Char">
    <w:name w:val="Heading 3 Char"/>
    <w:basedOn w:val="DefaultParagraphFont"/>
    <w:link w:val="Heading3"/>
    <w:uiPriority w:val="9"/>
    <w:rsid w:val="00884AF5"/>
    <w:rPr>
      <w:rFonts w:ascii="Helvetica Neue" w:eastAsia="Helvetica Neue" w:hAnsi="Helvetica Neue" w:cs="Helvetica Neue"/>
      <w:color w:val="3C78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075615">
      <w:bodyDiv w:val="1"/>
      <w:marLeft w:val="0"/>
      <w:marRight w:val="0"/>
      <w:marTop w:val="0"/>
      <w:marBottom w:val="0"/>
      <w:divBdr>
        <w:top w:val="none" w:sz="0" w:space="0" w:color="auto"/>
        <w:left w:val="none" w:sz="0" w:space="0" w:color="auto"/>
        <w:bottom w:val="none" w:sz="0" w:space="0" w:color="auto"/>
        <w:right w:val="none" w:sz="0" w:space="0" w:color="auto"/>
      </w:divBdr>
    </w:div>
    <w:div w:id="1246257763">
      <w:bodyDiv w:val="1"/>
      <w:marLeft w:val="0"/>
      <w:marRight w:val="0"/>
      <w:marTop w:val="0"/>
      <w:marBottom w:val="0"/>
      <w:divBdr>
        <w:top w:val="none" w:sz="0" w:space="0" w:color="auto"/>
        <w:left w:val="none" w:sz="0" w:space="0" w:color="auto"/>
        <w:bottom w:val="none" w:sz="0" w:space="0" w:color="auto"/>
        <w:right w:val="none" w:sz="0" w:space="0" w:color="auto"/>
      </w:divBdr>
    </w:div>
    <w:div w:id="1479881075">
      <w:bodyDiv w:val="1"/>
      <w:marLeft w:val="0"/>
      <w:marRight w:val="0"/>
      <w:marTop w:val="0"/>
      <w:marBottom w:val="0"/>
      <w:divBdr>
        <w:top w:val="none" w:sz="0" w:space="0" w:color="auto"/>
        <w:left w:val="none" w:sz="0" w:space="0" w:color="auto"/>
        <w:bottom w:val="none" w:sz="0" w:space="0" w:color="auto"/>
        <w:right w:val="none" w:sz="0" w:space="0" w:color="auto"/>
      </w:divBdr>
    </w:div>
    <w:div w:id="1531264887">
      <w:bodyDiv w:val="1"/>
      <w:marLeft w:val="0"/>
      <w:marRight w:val="0"/>
      <w:marTop w:val="0"/>
      <w:marBottom w:val="0"/>
      <w:divBdr>
        <w:top w:val="none" w:sz="0" w:space="0" w:color="auto"/>
        <w:left w:val="none" w:sz="0" w:space="0" w:color="auto"/>
        <w:bottom w:val="none" w:sz="0" w:space="0" w:color="auto"/>
        <w:right w:val="none" w:sz="0" w:space="0" w:color="auto"/>
      </w:divBdr>
    </w:div>
    <w:div w:id="1693990287">
      <w:bodyDiv w:val="1"/>
      <w:marLeft w:val="0"/>
      <w:marRight w:val="0"/>
      <w:marTop w:val="0"/>
      <w:marBottom w:val="0"/>
      <w:divBdr>
        <w:top w:val="none" w:sz="0" w:space="0" w:color="auto"/>
        <w:left w:val="none" w:sz="0" w:space="0" w:color="auto"/>
        <w:bottom w:val="none" w:sz="0" w:space="0" w:color="auto"/>
        <w:right w:val="none" w:sz="0" w:space="0" w:color="auto"/>
      </w:divBdr>
    </w:div>
    <w:div w:id="1836219273">
      <w:bodyDiv w:val="1"/>
      <w:marLeft w:val="0"/>
      <w:marRight w:val="0"/>
      <w:marTop w:val="0"/>
      <w:marBottom w:val="0"/>
      <w:divBdr>
        <w:top w:val="none" w:sz="0" w:space="0" w:color="auto"/>
        <w:left w:val="none" w:sz="0" w:space="0" w:color="auto"/>
        <w:bottom w:val="none" w:sz="0" w:space="0" w:color="auto"/>
        <w:right w:val="none" w:sz="0" w:space="0" w:color="auto"/>
      </w:divBdr>
    </w:div>
    <w:div w:id="2026713389">
      <w:bodyDiv w:val="1"/>
      <w:marLeft w:val="0"/>
      <w:marRight w:val="0"/>
      <w:marTop w:val="0"/>
      <w:marBottom w:val="0"/>
      <w:divBdr>
        <w:top w:val="none" w:sz="0" w:space="0" w:color="auto"/>
        <w:left w:val="none" w:sz="0" w:space="0" w:color="auto"/>
        <w:bottom w:val="none" w:sz="0" w:space="0" w:color="auto"/>
        <w:right w:val="none" w:sz="0" w:space="0" w:color="auto"/>
      </w:divBdr>
    </w:div>
    <w:div w:id="2077240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thleenandres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nkedin.com/in/cathleen-and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2BE4D-6110-4575-9383-775E9D887171}">
  <ds:schemaRefs>
    <ds:schemaRef ds:uri="http://schemas.openxmlformats.org/officeDocument/2006/bibliography"/>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3</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Cathleen E. Andres's Resume</dc:title>
  <dc:creator>Cathleen E. Andres</dc:creator>
  <cp:lastModifiedBy>Cathleen Andres</cp:lastModifiedBy>
  <cp:revision>28</cp:revision>
  <cp:lastPrinted>2024-04-04T20:44:00Z</cp:lastPrinted>
  <dcterms:created xsi:type="dcterms:W3CDTF">2024-05-13T13:24:00Z</dcterms:created>
  <dcterms:modified xsi:type="dcterms:W3CDTF">2024-05-15T17:36:00Z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33b17397e2dd172c4d3996519d5844f4</vt:lpwstr>
  </property>
  <property fmtid="{D5CDD505-2E9C-101B-9397-08002B2CF9AE}" pid="3" name="app_source">
    <vt:lpwstr>rezbiz</vt:lpwstr>
  </property>
  <property fmtid="{D5CDD505-2E9C-101B-9397-08002B2CF9AE}" pid="4" name="app_id">
    <vt:lpwstr>1234156</vt:lpwstr>
  </property>
</Properties>
</file>